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08A" w:rsidRPr="00C41A56" w:rsidRDefault="0004608A" w:rsidP="00DB39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1A56">
        <w:rPr>
          <w:rFonts w:ascii="Times New Roman" w:hAnsi="Times New Roman"/>
          <w:b/>
          <w:sz w:val="28"/>
          <w:szCs w:val="28"/>
        </w:rPr>
        <w:t xml:space="preserve">Application for Scholarship to </w:t>
      </w:r>
    </w:p>
    <w:p w:rsidR="00E21BE0" w:rsidRPr="00C41A56" w:rsidRDefault="0004608A" w:rsidP="00DB39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1A56">
        <w:rPr>
          <w:rFonts w:ascii="Times New Roman" w:hAnsi="Times New Roman"/>
          <w:b/>
          <w:sz w:val="28"/>
          <w:szCs w:val="28"/>
        </w:rPr>
        <w:t>Space Center U, Houston, TX</w:t>
      </w:r>
    </w:p>
    <w:p w:rsidR="0004608A" w:rsidRPr="00985AC5" w:rsidRDefault="0004608A" w:rsidP="00DB39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5AC5">
        <w:rPr>
          <w:rFonts w:ascii="Times New Roman" w:hAnsi="Times New Roman"/>
          <w:b/>
          <w:sz w:val="28"/>
          <w:szCs w:val="28"/>
        </w:rPr>
        <w:t xml:space="preserve">Offered by </w:t>
      </w:r>
    </w:p>
    <w:p w:rsidR="0004608A" w:rsidRPr="00985AC5" w:rsidRDefault="0004608A" w:rsidP="00DB39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5AC5">
        <w:rPr>
          <w:rFonts w:ascii="Times New Roman" w:hAnsi="Times New Roman"/>
          <w:b/>
          <w:sz w:val="28"/>
          <w:szCs w:val="28"/>
        </w:rPr>
        <w:t>The</w:t>
      </w:r>
      <w:r w:rsidR="00A0144E">
        <w:rPr>
          <w:rFonts w:ascii="Times New Roman" w:hAnsi="Times New Roman"/>
          <w:b/>
          <w:sz w:val="28"/>
          <w:szCs w:val="28"/>
        </w:rPr>
        <w:t xml:space="preserve"> Virginia Space</w:t>
      </w:r>
      <w:r w:rsidR="00B22D32">
        <w:rPr>
          <w:rFonts w:ascii="Times New Roman" w:hAnsi="Times New Roman"/>
          <w:b/>
          <w:sz w:val="28"/>
          <w:szCs w:val="28"/>
        </w:rPr>
        <w:t xml:space="preserve"> Grant</w:t>
      </w:r>
      <w:r w:rsidR="00A0144E">
        <w:rPr>
          <w:rFonts w:ascii="Times New Roman" w:hAnsi="Times New Roman"/>
          <w:b/>
          <w:sz w:val="28"/>
          <w:szCs w:val="28"/>
        </w:rPr>
        <w:t xml:space="preserve"> Consortium</w:t>
      </w:r>
      <w:r w:rsidRPr="00985AC5">
        <w:rPr>
          <w:rFonts w:ascii="Times New Roman" w:hAnsi="Times New Roman"/>
          <w:b/>
          <w:sz w:val="28"/>
          <w:szCs w:val="28"/>
        </w:rPr>
        <w:t xml:space="preserve"> </w:t>
      </w:r>
      <w:r w:rsidR="00B22D32">
        <w:rPr>
          <w:rFonts w:ascii="Times New Roman" w:hAnsi="Times New Roman"/>
          <w:b/>
          <w:sz w:val="28"/>
          <w:szCs w:val="28"/>
        </w:rPr>
        <w:t>(VSGC)</w:t>
      </w:r>
    </w:p>
    <w:p w:rsidR="0004608A" w:rsidRDefault="00131295" w:rsidP="00DB39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 collaboration with</w:t>
      </w:r>
      <w:r w:rsidR="0004608A" w:rsidRPr="00985AC5">
        <w:rPr>
          <w:rFonts w:ascii="Times New Roman" w:hAnsi="Times New Roman"/>
          <w:b/>
          <w:sz w:val="28"/>
          <w:szCs w:val="28"/>
        </w:rPr>
        <w:t xml:space="preserve"> VSDB Outreach Services</w:t>
      </w:r>
    </w:p>
    <w:p w:rsidR="001A44B7" w:rsidRPr="001A44B7" w:rsidRDefault="001A44B7" w:rsidP="00DB39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44B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Applicants, </w:t>
      </w:r>
      <w:r w:rsidRPr="001A44B7">
        <w:rPr>
          <w:rFonts w:ascii="Times New Roman" w:hAnsi="Times New Roman"/>
          <w:sz w:val="28"/>
          <w:szCs w:val="28"/>
        </w:rPr>
        <w:t>please print this out for future reference)</w:t>
      </w:r>
    </w:p>
    <w:p w:rsidR="001D28B9" w:rsidRPr="00C41A56" w:rsidRDefault="001D28B9" w:rsidP="00E21BE0">
      <w:pPr>
        <w:spacing w:after="0"/>
        <w:rPr>
          <w:rFonts w:ascii="Times New Roman" w:hAnsi="Times New Roman"/>
          <w:sz w:val="28"/>
          <w:szCs w:val="28"/>
        </w:rPr>
      </w:pPr>
    </w:p>
    <w:p w:rsidR="0004608A" w:rsidRPr="00C41A56" w:rsidRDefault="0004608A" w:rsidP="00676090">
      <w:pPr>
        <w:spacing w:after="0"/>
        <w:rPr>
          <w:rFonts w:ascii="Times New Roman" w:hAnsi="Times New Roman"/>
          <w:b/>
          <w:sz w:val="28"/>
          <w:szCs w:val="28"/>
        </w:rPr>
      </w:pPr>
      <w:r w:rsidRPr="00C41A56">
        <w:rPr>
          <w:rFonts w:ascii="Times New Roman" w:hAnsi="Times New Roman"/>
          <w:b/>
          <w:sz w:val="28"/>
          <w:szCs w:val="28"/>
        </w:rPr>
        <w:t xml:space="preserve">The </w:t>
      </w:r>
      <w:r w:rsidR="00C41A56">
        <w:rPr>
          <w:rFonts w:ascii="Times New Roman" w:hAnsi="Times New Roman"/>
          <w:b/>
          <w:sz w:val="28"/>
          <w:szCs w:val="28"/>
        </w:rPr>
        <w:t>Space Center U</w:t>
      </w:r>
      <w:r w:rsidR="00A0144E">
        <w:rPr>
          <w:rFonts w:ascii="Times New Roman" w:hAnsi="Times New Roman"/>
          <w:b/>
          <w:sz w:val="28"/>
          <w:szCs w:val="28"/>
        </w:rPr>
        <w:t>niversity (Space Center U)</w:t>
      </w:r>
      <w:r w:rsidRPr="00C41A56">
        <w:rPr>
          <w:rFonts w:ascii="Times New Roman" w:hAnsi="Times New Roman"/>
          <w:b/>
          <w:sz w:val="28"/>
          <w:szCs w:val="28"/>
        </w:rPr>
        <w:t xml:space="preserve"> Program for Students with Visual Impairment</w:t>
      </w:r>
      <w:r w:rsidR="00676090" w:rsidRPr="00C41A56">
        <w:rPr>
          <w:rFonts w:ascii="Times New Roman" w:hAnsi="Times New Roman"/>
          <w:b/>
          <w:sz w:val="28"/>
          <w:szCs w:val="28"/>
        </w:rPr>
        <w:t xml:space="preserve"> </w:t>
      </w:r>
      <w:r w:rsidR="00676090" w:rsidRPr="00C41A56">
        <w:rPr>
          <w:rFonts w:ascii="Times New Roman" w:hAnsi="Times New Roman"/>
          <w:color w:val="000000"/>
          <w:sz w:val="28"/>
          <w:szCs w:val="28"/>
        </w:rPr>
        <w:t>is</w:t>
      </w:r>
      <w:r w:rsidRPr="00C41A56">
        <w:rPr>
          <w:rFonts w:ascii="Times New Roman" w:hAnsi="Times New Roman"/>
          <w:color w:val="000000"/>
          <w:sz w:val="28"/>
          <w:szCs w:val="28"/>
        </w:rPr>
        <w:t xml:space="preserve"> a challenging</w:t>
      </w:r>
      <w:r w:rsidR="00C41A56">
        <w:rPr>
          <w:rFonts w:ascii="Times New Roman" w:hAnsi="Times New Roman"/>
          <w:color w:val="000000"/>
          <w:sz w:val="28"/>
          <w:szCs w:val="28"/>
        </w:rPr>
        <w:t xml:space="preserve"> new</w:t>
      </w:r>
      <w:r w:rsidRPr="00C41A56">
        <w:rPr>
          <w:rFonts w:ascii="Times New Roman" w:hAnsi="Times New Roman"/>
          <w:color w:val="000000"/>
          <w:sz w:val="28"/>
          <w:szCs w:val="28"/>
        </w:rPr>
        <w:t xml:space="preserve"> three-day program for students with blindness or visual impairment,</w:t>
      </w:r>
      <w:r w:rsidR="00A0144E">
        <w:rPr>
          <w:rFonts w:ascii="Times New Roman" w:hAnsi="Times New Roman"/>
          <w:color w:val="000000"/>
          <w:sz w:val="28"/>
          <w:szCs w:val="28"/>
        </w:rPr>
        <w:t xml:space="preserve"> ages 15 t</w:t>
      </w:r>
      <w:r w:rsidR="00C41A56">
        <w:rPr>
          <w:rFonts w:ascii="Times New Roman" w:hAnsi="Times New Roman"/>
          <w:color w:val="000000"/>
          <w:sz w:val="28"/>
          <w:szCs w:val="28"/>
        </w:rPr>
        <w:t>hrough</w:t>
      </w:r>
      <w:r w:rsidRPr="00C41A56">
        <w:rPr>
          <w:rFonts w:ascii="Times New Roman" w:hAnsi="Times New Roman"/>
          <w:color w:val="000000"/>
          <w:sz w:val="28"/>
          <w:szCs w:val="28"/>
        </w:rPr>
        <w:t xml:space="preserve">18. </w:t>
      </w:r>
      <w:r w:rsidR="00313D74">
        <w:rPr>
          <w:rFonts w:ascii="Times New Roman" w:hAnsi="Times New Roman"/>
          <w:b/>
          <w:color w:val="000000"/>
          <w:sz w:val="28"/>
          <w:szCs w:val="28"/>
        </w:rPr>
        <w:t>It will be held August</w:t>
      </w:r>
      <w:r w:rsidRPr="00C41A56">
        <w:rPr>
          <w:rFonts w:ascii="Times New Roman" w:hAnsi="Times New Roman"/>
          <w:b/>
          <w:color w:val="000000"/>
          <w:sz w:val="28"/>
          <w:szCs w:val="28"/>
        </w:rPr>
        <w:t xml:space="preserve"> 8-10</w:t>
      </w:r>
      <w:r w:rsidR="00C41A56">
        <w:rPr>
          <w:rFonts w:ascii="Times New Roman" w:hAnsi="Times New Roman"/>
          <w:b/>
          <w:color w:val="000000"/>
          <w:sz w:val="28"/>
          <w:szCs w:val="28"/>
        </w:rPr>
        <w:t>, 2018, 8 a.m. to 4 p.m.</w:t>
      </w:r>
      <w:r w:rsidRPr="00C41A56">
        <w:rPr>
          <w:rFonts w:ascii="Times New Roman" w:hAnsi="Times New Roman"/>
          <w:b/>
          <w:color w:val="000000"/>
          <w:sz w:val="28"/>
          <w:szCs w:val="28"/>
        </w:rPr>
        <w:t xml:space="preserve"> at Space Center Houston</w:t>
      </w:r>
      <w:r w:rsidR="00985AC5">
        <w:rPr>
          <w:rFonts w:ascii="Times New Roman" w:hAnsi="Times New Roman"/>
          <w:b/>
          <w:color w:val="000000"/>
          <w:sz w:val="28"/>
          <w:szCs w:val="28"/>
        </w:rPr>
        <w:t>, Houston, TX</w:t>
      </w:r>
      <w:r w:rsidRPr="00C41A5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85AC5" w:rsidRDefault="0004608A" w:rsidP="0004608A">
      <w:pPr>
        <w:pStyle w:val="NormalWeb"/>
        <w:shd w:val="clear" w:color="auto" w:fill="FFFFFF"/>
        <w:spacing w:before="270" w:beforeAutospacing="0" w:after="0" w:afterAutospacing="0"/>
        <w:rPr>
          <w:color w:val="000000"/>
          <w:sz w:val="28"/>
          <w:szCs w:val="28"/>
        </w:rPr>
      </w:pPr>
      <w:r w:rsidRPr="00C41A56">
        <w:rPr>
          <w:color w:val="000000"/>
          <w:sz w:val="28"/>
          <w:szCs w:val="28"/>
        </w:rPr>
        <w:t>This</w:t>
      </w:r>
      <w:r w:rsidR="00A0144E">
        <w:rPr>
          <w:color w:val="000000"/>
          <w:sz w:val="28"/>
          <w:szCs w:val="28"/>
        </w:rPr>
        <w:t xml:space="preserve"> pilot program </w:t>
      </w:r>
      <w:r w:rsidRPr="00C41A56">
        <w:rPr>
          <w:color w:val="000000"/>
          <w:sz w:val="28"/>
          <w:szCs w:val="28"/>
        </w:rPr>
        <w:t>combines classroom theory with thought-provoking, hands-on tasks that</w:t>
      </w:r>
      <w:r w:rsidR="00985AC5">
        <w:rPr>
          <w:color w:val="000000"/>
          <w:sz w:val="28"/>
          <w:szCs w:val="28"/>
        </w:rPr>
        <w:t xml:space="preserve"> promote teamwork, problem solving</w:t>
      </w:r>
      <w:r w:rsidRPr="00C41A56">
        <w:rPr>
          <w:color w:val="000000"/>
          <w:sz w:val="28"/>
          <w:szCs w:val="28"/>
        </w:rPr>
        <w:t>, communication and engineering solutions to space-related situations. The program is designed to develop and improve critical-thinking skills, fiscal responsibility, creativity and the drive to be successful.</w:t>
      </w:r>
    </w:p>
    <w:p w:rsidR="00131295" w:rsidRPr="00C41A56" w:rsidRDefault="00131295" w:rsidP="0004608A">
      <w:pPr>
        <w:pStyle w:val="NormalWeb"/>
        <w:shd w:val="clear" w:color="auto" w:fill="FFFFFF"/>
        <w:spacing w:before="270" w:beforeAutospacing="0" w:after="0" w:afterAutospacing="0"/>
        <w:rPr>
          <w:color w:val="000000"/>
          <w:sz w:val="28"/>
          <w:szCs w:val="28"/>
        </w:rPr>
      </w:pPr>
    </w:p>
    <w:p w:rsidR="007F28B5" w:rsidRPr="007F28B5" w:rsidRDefault="007F28B5" w:rsidP="007F28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28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Space Center U V</w:t>
      </w:r>
      <w:r w:rsidR="00313D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isual Impairment</w:t>
      </w:r>
      <w:r w:rsidRPr="007F28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program includes the following:</w:t>
      </w:r>
    </w:p>
    <w:p w:rsidR="007F28B5" w:rsidRPr="007F28B5" w:rsidRDefault="007F28B5" w:rsidP="007F28B5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F28B5">
        <w:rPr>
          <w:rFonts w:ascii="Times New Roman" w:eastAsia="Times New Roman" w:hAnsi="Times New Roman"/>
          <w:color w:val="000000"/>
          <w:sz w:val="28"/>
          <w:szCs w:val="28"/>
        </w:rPr>
        <w:t>Hands-on, engineering-based activities and data collection for real-world analysis</w:t>
      </w:r>
    </w:p>
    <w:p w:rsidR="007F28B5" w:rsidRPr="007F28B5" w:rsidRDefault="007F28B5" w:rsidP="007F28B5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F28B5">
        <w:rPr>
          <w:rFonts w:ascii="Times New Roman" w:eastAsia="Times New Roman" w:hAnsi="Times New Roman"/>
          <w:color w:val="000000"/>
          <w:sz w:val="28"/>
          <w:szCs w:val="28"/>
        </w:rPr>
        <w:t>Interactive, project-based learning that includes a one-stage rocket launch, thermal tile and cryogenic capsule testing, robotics, parachute design, collaborative teaming and implementation of critical thinking skills</w:t>
      </w:r>
    </w:p>
    <w:p w:rsidR="007F28B5" w:rsidRPr="007F28B5" w:rsidRDefault="007F28B5" w:rsidP="007F28B5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F28B5">
        <w:rPr>
          <w:rFonts w:ascii="Times New Roman" w:eastAsia="Times New Roman" w:hAnsi="Times New Roman"/>
          <w:color w:val="000000"/>
          <w:sz w:val="28"/>
          <w:szCs w:val="28"/>
        </w:rPr>
        <w:t xml:space="preserve">Experts </w:t>
      </w:r>
      <w:r w:rsidR="00985AC5">
        <w:rPr>
          <w:rFonts w:ascii="Times New Roman" w:eastAsia="Times New Roman" w:hAnsi="Times New Roman"/>
          <w:color w:val="000000"/>
          <w:sz w:val="28"/>
          <w:szCs w:val="28"/>
        </w:rPr>
        <w:t>sharing</w:t>
      </w:r>
      <w:r w:rsidRPr="007F28B5">
        <w:rPr>
          <w:rFonts w:ascii="Times New Roman" w:eastAsia="Times New Roman" w:hAnsi="Times New Roman"/>
          <w:color w:val="000000"/>
          <w:sz w:val="28"/>
          <w:szCs w:val="28"/>
        </w:rPr>
        <w:t xml:space="preserve"> what it takes to work at NASA and the projects that prepare humans for space exploration</w:t>
      </w:r>
    </w:p>
    <w:p w:rsidR="007F28B5" w:rsidRPr="007F28B5" w:rsidRDefault="007F28B5" w:rsidP="007F28B5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F28B5">
        <w:rPr>
          <w:rFonts w:ascii="Times New Roman" w:eastAsia="Times New Roman" w:hAnsi="Times New Roman"/>
          <w:color w:val="000000"/>
          <w:sz w:val="28"/>
          <w:szCs w:val="28"/>
        </w:rPr>
        <w:t>Daily lunch at Space Center Houston</w:t>
      </w:r>
    </w:p>
    <w:p w:rsidR="007F28B5" w:rsidRPr="007F28B5" w:rsidRDefault="007F28B5" w:rsidP="007F28B5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F28B5">
        <w:rPr>
          <w:rFonts w:ascii="Times New Roman" w:eastAsia="Times New Roman" w:hAnsi="Times New Roman"/>
          <w:color w:val="000000"/>
          <w:sz w:val="28"/>
          <w:szCs w:val="28"/>
        </w:rPr>
        <w:t>Brunch with an Astronaut</w:t>
      </w:r>
    </w:p>
    <w:p w:rsidR="0004608A" w:rsidRPr="00C41A56" w:rsidRDefault="007F28B5" w:rsidP="007F28B5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F28B5">
        <w:rPr>
          <w:rFonts w:ascii="Times New Roman" w:eastAsia="Times New Roman" w:hAnsi="Times New Roman"/>
          <w:color w:val="000000"/>
          <w:sz w:val="28"/>
          <w:szCs w:val="28"/>
        </w:rPr>
        <w:t>Graduation ceremony and certificates</w:t>
      </w:r>
    </w:p>
    <w:p w:rsidR="007E1055" w:rsidRDefault="007F28B5" w:rsidP="007F28B5">
      <w:pPr>
        <w:pStyle w:val="NormalWeb"/>
        <w:shd w:val="clear" w:color="auto" w:fill="FFFFFF"/>
        <w:spacing w:before="270" w:beforeAutospacing="0" w:after="0" w:afterAutospacing="0"/>
        <w:rPr>
          <w:color w:val="000000"/>
          <w:sz w:val="28"/>
          <w:szCs w:val="28"/>
        </w:rPr>
      </w:pPr>
      <w:r w:rsidRPr="00C41A56">
        <w:rPr>
          <w:color w:val="000000"/>
          <w:sz w:val="28"/>
          <w:szCs w:val="28"/>
        </w:rPr>
        <w:t>Space Center U’s V</w:t>
      </w:r>
      <w:r w:rsidR="00A0144E">
        <w:rPr>
          <w:color w:val="000000"/>
          <w:sz w:val="28"/>
          <w:szCs w:val="28"/>
        </w:rPr>
        <w:t xml:space="preserve">isual </w:t>
      </w:r>
      <w:r w:rsidRPr="00C41A56">
        <w:rPr>
          <w:color w:val="000000"/>
          <w:sz w:val="28"/>
          <w:szCs w:val="28"/>
        </w:rPr>
        <w:t>I</w:t>
      </w:r>
      <w:r w:rsidR="00A0144E">
        <w:rPr>
          <w:color w:val="000000"/>
          <w:sz w:val="28"/>
          <w:szCs w:val="28"/>
        </w:rPr>
        <w:t>mpairment</w:t>
      </w:r>
      <w:r w:rsidRPr="00C41A56">
        <w:rPr>
          <w:color w:val="000000"/>
          <w:sz w:val="28"/>
          <w:szCs w:val="28"/>
        </w:rPr>
        <w:t xml:space="preserve"> Program was developed jointly by Space Center Houston’s accessibility and inclusion coordinator and the Space Center U coordinator, as well as local experts, to meet the needs of students with low vision or blindness. A variety of accommodations will be availabl</w:t>
      </w:r>
      <w:r w:rsidR="007E1055">
        <w:rPr>
          <w:color w:val="000000"/>
          <w:sz w:val="28"/>
          <w:szCs w:val="28"/>
        </w:rPr>
        <w:t>e, including</w:t>
      </w:r>
      <w:r w:rsidRPr="00C41A56">
        <w:rPr>
          <w:color w:val="000000"/>
          <w:sz w:val="28"/>
          <w:szCs w:val="28"/>
        </w:rPr>
        <w:t xml:space="preserve"> computer software/technology, and materials presented in Braille, large print, and verbally. Tactile examples of key concepts will be used.</w:t>
      </w:r>
      <w:r w:rsidR="007E1055">
        <w:rPr>
          <w:color w:val="000000"/>
          <w:sz w:val="28"/>
          <w:szCs w:val="28"/>
        </w:rPr>
        <w:t xml:space="preserve">  </w:t>
      </w:r>
    </w:p>
    <w:p w:rsidR="007E1055" w:rsidRPr="00C41A56" w:rsidRDefault="007E1055" w:rsidP="007F28B5">
      <w:pPr>
        <w:pStyle w:val="NormalWeb"/>
        <w:shd w:val="clear" w:color="auto" w:fill="FFFFFF"/>
        <w:spacing w:before="27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For more information on </w:t>
      </w:r>
      <w:hyperlink r:id="rId7" w:history="1">
        <w:r w:rsidRPr="00A35708">
          <w:rPr>
            <w:rStyle w:val="Hyperlink"/>
            <w:sz w:val="28"/>
            <w:szCs w:val="28"/>
          </w:rPr>
          <w:t>Space Center U’s Visual Impairment Program</w:t>
        </w:r>
      </w:hyperlink>
      <w:r>
        <w:rPr>
          <w:color w:val="000000"/>
          <w:sz w:val="28"/>
          <w:szCs w:val="28"/>
        </w:rPr>
        <w:t xml:space="preserve">, see  </w:t>
      </w:r>
      <w:hyperlink r:id="rId8" w:tooltip="Website link" w:history="1">
        <w:r w:rsidRPr="00E0654E">
          <w:rPr>
            <w:rStyle w:val="Hyperlink"/>
            <w:sz w:val="28"/>
            <w:szCs w:val="28"/>
          </w:rPr>
          <w:t>https://spacecenter.org/space-center-u/visual-impairment-program/</w:t>
        </w:r>
      </w:hyperlink>
      <w:r>
        <w:rPr>
          <w:color w:val="000000"/>
          <w:sz w:val="28"/>
          <w:szCs w:val="28"/>
        </w:rPr>
        <w:t xml:space="preserve"> </w:t>
      </w:r>
    </w:p>
    <w:p w:rsidR="007F28B5" w:rsidRDefault="007F28B5" w:rsidP="007F28B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E1055" w:rsidRDefault="007E1055" w:rsidP="001B3633">
      <w:pPr>
        <w:pStyle w:val="NormalWeb"/>
        <w:shd w:val="clear" w:color="auto" w:fill="FFFFFF"/>
        <w:spacing w:before="270" w:beforeAutospacing="0" w:after="0" w:afterAutospacing="0"/>
        <w:rPr>
          <w:color w:val="000000"/>
          <w:sz w:val="28"/>
          <w:szCs w:val="28"/>
        </w:rPr>
      </w:pPr>
    </w:p>
    <w:p w:rsidR="001B3633" w:rsidRDefault="00676090" w:rsidP="001B3633">
      <w:pPr>
        <w:pStyle w:val="NormalWeb"/>
        <w:shd w:val="clear" w:color="auto" w:fill="FFFFFF"/>
        <w:spacing w:before="270" w:beforeAutospacing="0" w:after="0" w:afterAutospacing="0"/>
        <w:rPr>
          <w:b/>
          <w:color w:val="000000"/>
          <w:sz w:val="28"/>
          <w:szCs w:val="28"/>
        </w:rPr>
      </w:pPr>
      <w:r w:rsidRPr="00C41A56">
        <w:rPr>
          <w:b/>
          <w:color w:val="000000"/>
          <w:sz w:val="28"/>
          <w:szCs w:val="28"/>
        </w:rPr>
        <w:lastRenderedPageBreak/>
        <w:t>Scholarship Opportunity</w:t>
      </w:r>
    </w:p>
    <w:p w:rsidR="00D1091A" w:rsidRDefault="000C53DB" w:rsidP="001B3633">
      <w:pPr>
        <w:pStyle w:val="NormalWeb"/>
        <w:shd w:val="clear" w:color="auto" w:fill="FFFFFF"/>
        <w:spacing w:before="270" w:beforeAutospacing="0" w:after="0" w:afterAutospacing="0"/>
        <w:rPr>
          <w:b/>
          <w:color w:val="000000"/>
          <w:sz w:val="28"/>
          <w:szCs w:val="28"/>
        </w:rPr>
      </w:pPr>
      <w:r w:rsidRPr="00C41A56">
        <w:rPr>
          <w:b/>
          <w:color w:val="000000"/>
          <w:sz w:val="28"/>
          <w:szCs w:val="28"/>
        </w:rPr>
        <w:t>The Virginia Space Grant Consortium</w:t>
      </w:r>
      <w:r w:rsidRPr="00C41A56">
        <w:rPr>
          <w:color w:val="000000"/>
          <w:sz w:val="28"/>
          <w:szCs w:val="28"/>
        </w:rPr>
        <w:t xml:space="preserve"> (VSGC) is a coalition </w:t>
      </w:r>
      <w:r w:rsidR="002801F7" w:rsidRPr="00C41A56">
        <w:rPr>
          <w:sz w:val="28"/>
          <w:szCs w:val="28"/>
        </w:rPr>
        <w:t xml:space="preserve">of five Virginia colleges and universities, NASA, state </w:t>
      </w:r>
      <w:r w:rsidR="00985AC5">
        <w:rPr>
          <w:sz w:val="28"/>
          <w:szCs w:val="28"/>
        </w:rPr>
        <w:t>education</w:t>
      </w:r>
      <w:r w:rsidR="002801F7" w:rsidRPr="00C41A56">
        <w:rPr>
          <w:sz w:val="28"/>
          <w:szCs w:val="28"/>
        </w:rPr>
        <w:t xml:space="preserve"> agencies and other institutions representing diverse STEM education and research. VSGC offers a wide range of student opportunities including fellowships, scholarships, internships</w:t>
      </w:r>
      <w:r w:rsidR="008A0F73">
        <w:rPr>
          <w:sz w:val="28"/>
          <w:szCs w:val="28"/>
        </w:rPr>
        <w:t>,</w:t>
      </w:r>
      <w:r w:rsidR="002801F7" w:rsidRPr="00C41A56">
        <w:rPr>
          <w:sz w:val="28"/>
          <w:szCs w:val="28"/>
        </w:rPr>
        <w:t xml:space="preserve"> research experiences, and student flight projects.</w:t>
      </w:r>
      <w:r w:rsidR="002801F7" w:rsidRPr="00C41A56">
        <w:rPr>
          <w:color w:val="000000"/>
          <w:sz w:val="28"/>
          <w:szCs w:val="28"/>
        </w:rPr>
        <w:t xml:space="preserve"> The </w:t>
      </w:r>
      <w:r w:rsidR="002801F7" w:rsidRPr="00D1091A">
        <w:rPr>
          <w:b/>
          <w:color w:val="000000"/>
          <w:sz w:val="28"/>
          <w:szCs w:val="28"/>
        </w:rPr>
        <w:t>VSGC</w:t>
      </w:r>
      <w:r w:rsidRPr="00D1091A">
        <w:rPr>
          <w:b/>
          <w:color w:val="000000"/>
          <w:sz w:val="28"/>
          <w:szCs w:val="28"/>
        </w:rPr>
        <w:t xml:space="preserve"> is offering </w:t>
      </w:r>
      <w:r w:rsidR="00935550" w:rsidRPr="00D1091A">
        <w:rPr>
          <w:b/>
          <w:color w:val="000000"/>
          <w:sz w:val="28"/>
          <w:szCs w:val="28"/>
        </w:rPr>
        <w:t>a scholarship</w:t>
      </w:r>
      <w:r w:rsidR="00935550" w:rsidRPr="00C41A56">
        <w:rPr>
          <w:color w:val="000000"/>
          <w:sz w:val="28"/>
          <w:szCs w:val="28"/>
        </w:rPr>
        <w:t xml:space="preserve"> </w:t>
      </w:r>
      <w:r w:rsidR="00935550" w:rsidRPr="00C41A56">
        <w:rPr>
          <w:b/>
          <w:color w:val="000000"/>
          <w:sz w:val="28"/>
          <w:szCs w:val="28"/>
        </w:rPr>
        <w:t>to one</w:t>
      </w:r>
      <w:r w:rsidR="00A0144E">
        <w:rPr>
          <w:b/>
          <w:color w:val="000000"/>
          <w:sz w:val="28"/>
          <w:szCs w:val="28"/>
        </w:rPr>
        <w:t xml:space="preserve"> Virginia</w:t>
      </w:r>
      <w:r w:rsidR="00935550" w:rsidRPr="00C41A56">
        <w:rPr>
          <w:b/>
          <w:color w:val="000000"/>
          <w:sz w:val="28"/>
          <w:szCs w:val="28"/>
        </w:rPr>
        <w:t xml:space="preserve"> student</w:t>
      </w:r>
      <w:r w:rsidR="00A0144E">
        <w:rPr>
          <w:b/>
          <w:color w:val="000000"/>
          <w:sz w:val="28"/>
          <w:szCs w:val="28"/>
        </w:rPr>
        <w:t xml:space="preserve"> who meets the requirements below</w:t>
      </w:r>
      <w:r w:rsidR="00D1091A">
        <w:rPr>
          <w:b/>
          <w:color w:val="000000"/>
          <w:sz w:val="28"/>
          <w:szCs w:val="28"/>
        </w:rPr>
        <w:t>.</w:t>
      </w:r>
    </w:p>
    <w:p w:rsidR="00315F0B" w:rsidRPr="00D1091A" w:rsidRDefault="00A0144E" w:rsidP="00D1091A">
      <w:pPr>
        <w:pStyle w:val="NormalWeb"/>
        <w:shd w:val="clear" w:color="auto" w:fill="FFFFFF"/>
        <w:spacing w:before="27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315F0B" w:rsidRPr="00FF6F48">
        <w:rPr>
          <w:b/>
          <w:bCs/>
          <w:sz w:val="28"/>
          <w:szCs w:val="28"/>
        </w:rPr>
        <w:t>Requirements for Recipients of VSGC’s Space Center U Scholarship:</w:t>
      </w:r>
    </w:p>
    <w:p w:rsidR="00315F0B" w:rsidRPr="00C41A56" w:rsidRDefault="00315F0B" w:rsidP="00315F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F0B" w:rsidRPr="00C41A56" w:rsidRDefault="00315F0B" w:rsidP="00315F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Must be </w:t>
      </w:r>
      <w:r w:rsidRPr="00C41A56">
        <w:rPr>
          <w:rFonts w:ascii="Times New Roman" w:hAnsi="Times New Roman"/>
          <w:sz w:val="28"/>
          <w:szCs w:val="28"/>
        </w:rPr>
        <w:t xml:space="preserve">a student living and going to school in Virginia, </w:t>
      </w:r>
      <w:r w:rsidR="00131295">
        <w:rPr>
          <w:rFonts w:ascii="Times New Roman" w:hAnsi="Times New Roman"/>
          <w:sz w:val="28"/>
          <w:szCs w:val="28"/>
        </w:rPr>
        <w:t xml:space="preserve">with an IEP as a student </w:t>
      </w:r>
      <w:r w:rsidRPr="00C41A56">
        <w:rPr>
          <w:rFonts w:ascii="Times New Roman" w:hAnsi="Times New Roman"/>
          <w:sz w:val="28"/>
          <w:szCs w:val="28"/>
        </w:rPr>
        <w:t>who is blind or vision impaired</w:t>
      </w:r>
      <w:r>
        <w:rPr>
          <w:rFonts w:ascii="Times New Roman" w:hAnsi="Times New Roman"/>
          <w:sz w:val="28"/>
          <w:szCs w:val="28"/>
        </w:rPr>
        <w:t>;</w:t>
      </w:r>
    </w:p>
    <w:p w:rsidR="00315F0B" w:rsidRPr="00C41A56" w:rsidRDefault="00315F0B" w:rsidP="00315F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Must be</w:t>
      </w:r>
      <w:r w:rsidRPr="00C41A56">
        <w:rPr>
          <w:rFonts w:ascii="Times New Roman" w:hAnsi="Times New Roman"/>
          <w:sz w:val="28"/>
          <w:szCs w:val="28"/>
        </w:rPr>
        <w:t xml:space="preserve"> 15 </w:t>
      </w:r>
      <w:r>
        <w:rPr>
          <w:rFonts w:ascii="Times New Roman" w:hAnsi="Times New Roman"/>
          <w:sz w:val="28"/>
          <w:szCs w:val="28"/>
        </w:rPr>
        <w:t>through</w:t>
      </w:r>
      <w:r w:rsidRPr="00C41A56">
        <w:rPr>
          <w:rFonts w:ascii="Times New Roman" w:hAnsi="Times New Roman"/>
          <w:sz w:val="28"/>
          <w:szCs w:val="28"/>
        </w:rPr>
        <w:t xml:space="preserve">18 </w:t>
      </w:r>
      <w:r>
        <w:rPr>
          <w:rFonts w:ascii="Times New Roman" w:hAnsi="Times New Roman"/>
          <w:sz w:val="28"/>
          <w:szCs w:val="28"/>
        </w:rPr>
        <w:t>years old;</w:t>
      </w:r>
    </w:p>
    <w:p w:rsidR="00315F0B" w:rsidRPr="00C41A56" w:rsidRDefault="00AC6683" w:rsidP="00315F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Must have adequate</w:t>
      </w:r>
      <w:r w:rsidR="00315F0B">
        <w:rPr>
          <w:rFonts w:ascii="Times New Roman" w:hAnsi="Times New Roman"/>
          <w:sz w:val="28"/>
          <w:szCs w:val="28"/>
        </w:rPr>
        <w:t xml:space="preserve"> s</w:t>
      </w:r>
      <w:r w:rsidR="00315F0B" w:rsidRPr="00C41A56">
        <w:rPr>
          <w:rFonts w:ascii="Times New Roman" w:hAnsi="Times New Roman"/>
          <w:sz w:val="28"/>
          <w:szCs w:val="28"/>
        </w:rPr>
        <w:t>oftware/technolo</w:t>
      </w:r>
      <w:r w:rsidR="00315F0B">
        <w:rPr>
          <w:rFonts w:ascii="Times New Roman" w:hAnsi="Times New Roman"/>
          <w:sz w:val="28"/>
          <w:szCs w:val="28"/>
        </w:rPr>
        <w:t>gy</w:t>
      </w:r>
      <w:r>
        <w:rPr>
          <w:rFonts w:ascii="Times New Roman" w:hAnsi="Times New Roman"/>
          <w:sz w:val="28"/>
          <w:szCs w:val="28"/>
        </w:rPr>
        <w:t xml:space="preserve"> and literacy</w:t>
      </w:r>
      <w:r w:rsidR="00315F0B">
        <w:rPr>
          <w:rFonts w:ascii="Times New Roman" w:hAnsi="Times New Roman"/>
          <w:sz w:val="28"/>
          <w:szCs w:val="28"/>
        </w:rPr>
        <w:t xml:space="preserve"> skills</w:t>
      </w:r>
      <w:r w:rsidR="0032669A">
        <w:rPr>
          <w:rFonts w:ascii="Times New Roman" w:hAnsi="Times New Roman"/>
          <w:sz w:val="28"/>
          <w:szCs w:val="28"/>
        </w:rPr>
        <w:t>;</w:t>
      </w:r>
    </w:p>
    <w:p w:rsidR="00315F0B" w:rsidRDefault="00315F0B" w:rsidP="00315F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Must b</w:t>
      </w:r>
      <w:r w:rsidRPr="00C41A56">
        <w:rPr>
          <w:rFonts w:ascii="Times New Roman" w:hAnsi="Times New Roman"/>
          <w:sz w:val="28"/>
          <w:szCs w:val="28"/>
        </w:rPr>
        <w:t xml:space="preserve">e able to participate in the full program, Aug. 8 – 10, 2018, 8:00 </w:t>
      </w:r>
      <w:r>
        <w:rPr>
          <w:rFonts w:ascii="Times New Roman" w:hAnsi="Times New Roman"/>
          <w:sz w:val="28"/>
          <w:szCs w:val="28"/>
        </w:rPr>
        <w:t>am – 4:00 pm each day</w:t>
      </w:r>
      <w:r w:rsidR="00D1091A">
        <w:rPr>
          <w:rFonts w:ascii="Times New Roman" w:hAnsi="Times New Roman"/>
          <w:sz w:val="28"/>
          <w:szCs w:val="28"/>
        </w:rPr>
        <w:t>;</w:t>
      </w:r>
    </w:p>
    <w:p w:rsidR="00D1091A" w:rsidRPr="00D1091A" w:rsidRDefault="00D1091A" w:rsidP="00D1091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Must b</w:t>
      </w:r>
      <w:r w:rsidRPr="00C41A56">
        <w:rPr>
          <w:rFonts w:ascii="Times New Roman" w:hAnsi="Times New Roman"/>
          <w:sz w:val="28"/>
          <w:szCs w:val="28"/>
        </w:rPr>
        <w:t>e able to travel to and from Houston on days preceding and following the program;</w:t>
      </w:r>
    </w:p>
    <w:p w:rsidR="00315F0B" w:rsidRPr="00C41A56" w:rsidRDefault="00315F0B" w:rsidP="00315F0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Must b</w:t>
      </w:r>
      <w:r w:rsidRPr="00C41A56">
        <w:rPr>
          <w:rFonts w:ascii="Times New Roman" w:hAnsi="Times New Roman"/>
          <w:sz w:val="28"/>
          <w:szCs w:val="28"/>
        </w:rPr>
        <w:t>e able to participate in a program that is group structured;</w:t>
      </w:r>
    </w:p>
    <w:p w:rsidR="00AC6683" w:rsidRDefault="00315F0B" w:rsidP="00AC668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6F48">
        <w:rPr>
          <w:rFonts w:ascii="Times New Roman" w:hAnsi="Times New Roman"/>
          <w:sz w:val="28"/>
          <w:szCs w:val="28"/>
        </w:rPr>
        <w:t xml:space="preserve">Must be able to take care of his/her own </w:t>
      </w:r>
      <w:r w:rsidR="006B567F">
        <w:rPr>
          <w:rFonts w:ascii="Times New Roman" w:hAnsi="Times New Roman"/>
          <w:sz w:val="28"/>
          <w:szCs w:val="28"/>
        </w:rPr>
        <w:t>medical and personal care needs; and</w:t>
      </w:r>
    </w:p>
    <w:p w:rsidR="00AC6683" w:rsidRPr="00AC6683" w:rsidRDefault="00AC6683" w:rsidP="00AC668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C6683">
        <w:rPr>
          <w:rFonts w:ascii="Times New Roman" w:hAnsi="Times New Roman"/>
          <w:sz w:val="28"/>
          <w:szCs w:val="28"/>
        </w:rPr>
        <w:t xml:space="preserve">A parent or parent designated </w:t>
      </w:r>
      <w:r w:rsidR="006B567F">
        <w:rPr>
          <w:rFonts w:ascii="Times New Roman" w:hAnsi="Times New Roman"/>
          <w:sz w:val="28"/>
          <w:szCs w:val="28"/>
        </w:rPr>
        <w:t xml:space="preserve">adult </w:t>
      </w:r>
      <w:r w:rsidRPr="00AC6683">
        <w:rPr>
          <w:rFonts w:ascii="Times New Roman" w:hAnsi="Times New Roman"/>
          <w:sz w:val="28"/>
          <w:szCs w:val="28"/>
        </w:rPr>
        <w:t>chaperone must accompany the student and be responsible for the student during travel and between the hours of 4:00 pm and 8:00 am each day during the program;</w:t>
      </w:r>
    </w:p>
    <w:p w:rsidR="00315F0B" w:rsidRDefault="00315F0B" w:rsidP="000C53DB">
      <w:pPr>
        <w:pStyle w:val="NormalWeb"/>
        <w:rPr>
          <w:color w:val="000000"/>
          <w:sz w:val="28"/>
          <w:szCs w:val="28"/>
        </w:rPr>
      </w:pPr>
    </w:p>
    <w:p w:rsidR="000C53DB" w:rsidRPr="00C41A56" w:rsidRDefault="00935550" w:rsidP="000C53DB">
      <w:pPr>
        <w:pStyle w:val="NormalWeb"/>
        <w:rPr>
          <w:color w:val="000000"/>
          <w:sz w:val="28"/>
          <w:szCs w:val="28"/>
        </w:rPr>
      </w:pPr>
      <w:r w:rsidRPr="00C41A56">
        <w:rPr>
          <w:color w:val="000000"/>
          <w:sz w:val="28"/>
          <w:szCs w:val="28"/>
        </w:rPr>
        <w:t xml:space="preserve">The </w:t>
      </w:r>
      <w:r w:rsidRPr="00172AE1">
        <w:rPr>
          <w:b/>
          <w:color w:val="000000"/>
          <w:sz w:val="28"/>
          <w:szCs w:val="28"/>
        </w:rPr>
        <w:t xml:space="preserve">scholarship will cover </w:t>
      </w:r>
      <w:r w:rsidR="00315F0B">
        <w:rPr>
          <w:b/>
          <w:color w:val="000000"/>
          <w:sz w:val="28"/>
          <w:szCs w:val="28"/>
        </w:rPr>
        <w:t xml:space="preserve">the following </w:t>
      </w:r>
      <w:r w:rsidR="00133E0D">
        <w:rPr>
          <w:b/>
          <w:color w:val="000000"/>
          <w:sz w:val="28"/>
          <w:szCs w:val="28"/>
        </w:rPr>
        <w:t>costs for</w:t>
      </w:r>
      <w:r w:rsidR="00313D74">
        <w:rPr>
          <w:b/>
          <w:color w:val="000000"/>
          <w:sz w:val="28"/>
          <w:szCs w:val="28"/>
        </w:rPr>
        <w:t xml:space="preserve"> the scholarship</w:t>
      </w:r>
      <w:r w:rsidR="00315F0B">
        <w:rPr>
          <w:b/>
          <w:color w:val="000000"/>
          <w:sz w:val="28"/>
          <w:szCs w:val="28"/>
        </w:rPr>
        <w:t xml:space="preserve"> recipient and </w:t>
      </w:r>
      <w:r w:rsidR="0032669A">
        <w:rPr>
          <w:b/>
          <w:color w:val="000000"/>
          <w:sz w:val="28"/>
          <w:szCs w:val="28"/>
        </w:rPr>
        <w:t xml:space="preserve">the cost for a parent or </w:t>
      </w:r>
      <w:r w:rsidR="00133E0D">
        <w:rPr>
          <w:b/>
          <w:color w:val="000000"/>
          <w:sz w:val="28"/>
          <w:szCs w:val="28"/>
        </w:rPr>
        <w:t xml:space="preserve">a parent </w:t>
      </w:r>
      <w:r w:rsidR="0032669A">
        <w:rPr>
          <w:b/>
          <w:color w:val="000000"/>
          <w:sz w:val="28"/>
          <w:szCs w:val="28"/>
        </w:rPr>
        <w:t>designated</w:t>
      </w:r>
      <w:r w:rsidR="00133E0D">
        <w:rPr>
          <w:b/>
          <w:color w:val="000000"/>
          <w:sz w:val="28"/>
          <w:szCs w:val="28"/>
        </w:rPr>
        <w:t xml:space="preserve"> adult</w:t>
      </w:r>
      <w:r w:rsidR="00315F0B">
        <w:rPr>
          <w:b/>
          <w:color w:val="000000"/>
          <w:sz w:val="28"/>
          <w:szCs w:val="28"/>
        </w:rPr>
        <w:t xml:space="preserve"> chaperone:</w:t>
      </w:r>
    </w:p>
    <w:p w:rsidR="00935550" w:rsidRPr="00172AE1" w:rsidRDefault="00935550" w:rsidP="00A0144E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41A56">
        <w:rPr>
          <w:rFonts w:ascii="Times New Roman" w:hAnsi="Times New Roman"/>
          <w:color w:val="000000"/>
          <w:sz w:val="28"/>
          <w:szCs w:val="28"/>
        </w:rPr>
        <w:t>Registration fee for the student to attend Space Center U</w:t>
      </w:r>
      <w:r w:rsidR="008C629D" w:rsidRPr="00C41A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2AE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C629D" w:rsidRPr="00C41A56">
        <w:rPr>
          <w:rFonts w:ascii="Times New Roman" w:hAnsi="Times New Roman"/>
          <w:color w:val="000000"/>
          <w:sz w:val="28"/>
          <w:szCs w:val="28"/>
        </w:rPr>
        <w:t>(</w:t>
      </w:r>
      <w:r w:rsidR="00651311" w:rsidRPr="00C41A56">
        <w:rPr>
          <w:rFonts w:ascii="Times New Roman" w:hAnsi="Times New Roman"/>
          <w:color w:val="000000"/>
          <w:sz w:val="28"/>
          <w:szCs w:val="28"/>
        </w:rPr>
        <w:t>value</w:t>
      </w:r>
      <w:r w:rsidRPr="00C41A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1311" w:rsidRPr="00C41A56">
        <w:rPr>
          <w:rFonts w:ascii="Times New Roman" w:hAnsi="Times New Roman"/>
          <w:color w:val="000000"/>
          <w:sz w:val="28"/>
          <w:szCs w:val="28"/>
        </w:rPr>
        <w:t>$349.95)</w:t>
      </w:r>
      <w:r w:rsidR="00172A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629D" w:rsidRPr="00C41A56">
        <w:rPr>
          <w:rFonts w:ascii="Times New Roman" w:eastAsia="Times New Roman" w:hAnsi="Times New Roman"/>
          <w:color w:val="000000"/>
          <w:sz w:val="28"/>
          <w:szCs w:val="28"/>
        </w:rPr>
        <w:t xml:space="preserve">Includes admission, supplies, staff, presentations from NASA experts, private </w:t>
      </w:r>
      <w:r w:rsidR="002A223A">
        <w:rPr>
          <w:rFonts w:ascii="Times New Roman" w:eastAsia="Times New Roman" w:hAnsi="Times New Roman"/>
          <w:color w:val="000000"/>
          <w:sz w:val="28"/>
          <w:szCs w:val="28"/>
        </w:rPr>
        <w:t>tours, brunch with an a</w:t>
      </w:r>
      <w:r w:rsidR="008C629D" w:rsidRPr="00C41A56">
        <w:rPr>
          <w:rFonts w:ascii="Times New Roman" w:eastAsia="Times New Roman" w:hAnsi="Times New Roman"/>
          <w:color w:val="000000"/>
          <w:sz w:val="28"/>
          <w:szCs w:val="28"/>
        </w:rPr>
        <w:t>stronaut, lunch and graduation.</w:t>
      </w:r>
    </w:p>
    <w:p w:rsidR="00651311" w:rsidRPr="00C41A56" w:rsidRDefault="00935550" w:rsidP="00A0144E">
      <w:pPr>
        <w:pStyle w:val="NormalWeb"/>
        <w:numPr>
          <w:ilvl w:val="0"/>
          <w:numId w:val="21"/>
        </w:numPr>
        <w:rPr>
          <w:color w:val="000000"/>
          <w:sz w:val="28"/>
          <w:szCs w:val="28"/>
        </w:rPr>
      </w:pPr>
      <w:r w:rsidRPr="00C41A56">
        <w:rPr>
          <w:color w:val="000000"/>
          <w:sz w:val="28"/>
          <w:szCs w:val="28"/>
        </w:rPr>
        <w:t>Registration fee for one parent</w:t>
      </w:r>
      <w:r w:rsidR="00651311" w:rsidRPr="00C41A56">
        <w:rPr>
          <w:color w:val="000000"/>
          <w:sz w:val="28"/>
          <w:szCs w:val="28"/>
        </w:rPr>
        <w:t>/chaperone</w:t>
      </w:r>
      <w:r w:rsidRPr="00C41A56">
        <w:rPr>
          <w:color w:val="000000"/>
          <w:sz w:val="28"/>
          <w:szCs w:val="28"/>
        </w:rPr>
        <w:t xml:space="preserve"> to accompany the student</w:t>
      </w:r>
      <w:r w:rsidR="00172AE1">
        <w:rPr>
          <w:color w:val="000000"/>
          <w:sz w:val="28"/>
          <w:szCs w:val="28"/>
        </w:rPr>
        <w:t xml:space="preserve"> -</w:t>
      </w:r>
      <w:r w:rsidRPr="00C41A56">
        <w:rPr>
          <w:color w:val="000000"/>
          <w:sz w:val="28"/>
          <w:szCs w:val="28"/>
        </w:rPr>
        <w:t xml:space="preserve"> (</w:t>
      </w:r>
      <w:r w:rsidR="00172AE1">
        <w:rPr>
          <w:color w:val="000000"/>
          <w:sz w:val="28"/>
          <w:szCs w:val="28"/>
        </w:rPr>
        <w:t>value</w:t>
      </w:r>
      <w:r w:rsidR="00651311" w:rsidRPr="00C41A56">
        <w:rPr>
          <w:color w:val="000000"/>
          <w:sz w:val="28"/>
          <w:szCs w:val="28"/>
        </w:rPr>
        <w:t xml:space="preserve"> $</w:t>
      </w:r>
      <w:r w:rsidR="00172AE1">
        <w:rPr>
          <w:color w:val="000000"/>
          <w:sz w:val="28"/>
          <w:szCs w:val="28"/>
        </w:rPr>
        <w:t>229.</w:t>
      </w:r>
      <w:r w:rsidR="00651311" w:rsidRPr="00C41A56">
        <w:rPr>
          <w:color w:val="000000"/>
          <w:sz w:val="28"/>
          <w:szCs w:val="28"/>
        </w:rPr>
        <w:t>95)</w:t>
      </w:r>
      <w:r w:rsidR="00172AE1">
        <w:rPr>
          <w:color w:val="000000"/>
          <w:sz w:val="28"/>
          <w:szCs w:val="28"/>
        </w:rPr>
        <w:t xml:space="preserve"> </w:t>
      </w:r>
      <w:r w:rsidR="00651311" w:rsidRPr="00C41A56">
        <w:rPr>
          <w:color w:val="000000"/>
          <w:sz w:val="28"/>
          <w:szCs w:val="28"/>
        </w:rPr>
        <w:t>Inclu</w:t>
      </w:r>
      <w:r w:rsidR="002A223A">
        <w:rPr>
          <w:color w:val="000000"/>
          <w:sz w:val="28"/>
          <w:szCs w:val="28"/>
        </w:rPr>
        <w:t>des admission, daily lunch, presentations</w:t>
      </w:r>
      <w:r w:rsidR="00651311" w:rsidRPr="00C41A56">
        <w:rPr>
          <w:color w:val="000000"/>
          <w:sz w:val="28"/>
          <w:szCs w:val="28"/>
        </w:rPr>
        <w:t xml:space="preserve"> fro</w:t>
      </w:r>
      <w:r w:rsidR="002A223A">
        <w:rPr>
          <w:color w:val="000000"/>
          <w:sz w:val="28"/>
          <w:szCs w:val="28"/>
        </w:rPr>
        <w:t>m NASA experts, private tours, brunch with an a</w:t>
      </w:r>
      <w:r w:rsidR="00651311" w:rsidRPr="00C41A56">
        <w:rPr>
          <w:color w:val="000000"/>
          <w:sz w:val="28"/>
          <w:szCs w:val="28"/>
        </w:rPr>
        <w:t xml:space="preserve">stronaut, lunch and graduation </w:t>
      </w:r>
    </w:p>
    <w:p w:rsidR="00935550" w:rsidRPr="00C41A56" w:rsidRDefault="00A0144E" w:rsidP="00A0144E">
      <w:pPr>
        <w:pStyle w:val="NormalWeb"/>
        <w:numPr>
          <w:ilvl w:val="0"/>
          <w:numId w:val="2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Airfares</w:t>
      </w:r>
      <w:r w:rsidR="00651311" w:rsidRPr="00C41A56">
        <w:rPr>
          <w:color w:val="000000"/>
          <w:sz w:val="28"/>
          <w:szCs w:val="28"/>
        </w:rPr>
        <w:t xml:space="preserve"> for student and </w:t>
      </w:r>
      <w:r w:rsidR="00172AE1">
        <w:rPr>
          <w:color w:val="000000"/>
          <w:sz w:val="28"/>
          <w:szCs w:val="28"/>
        </w:rPr>
        <w:t xml:space="preserve">one </w:t>
      </w:r>
      <w:r w:rsidR="00651311" w:rsidRPr="00C41A56">
        <w:rPr>
          <w:color w:val="000000"/>
          <w:sz w:val="28"/>
          <w:szCs w:val="28"/>
        </w:rPr>
        <w:t xml:space="preserve">parent/chaperone </w:t>
      </w:r>
    </w:p>
    <w:p w:rsidR="00651311" w:rsidRPr="00C41A56" w:rsidRDefault="00651311" w:rsidP="00A0144E">
      <w:pPr>
        <w:pStyle w:val="NormalWeb"/>
        <w:numPr>
          <w:ilvl w:val="0"/>
          <w:numId w:val="21"/>
        </w:numPr>
        <w:rPr>
          <w:color w:val="000000"/>
          <w:sz w:val="28"/>
          <w:szCs w:val="28"/>
        </w:rPr>
      </w:pPr>
      <w:r w:rsidRPr="00C41A56">
        <w:rPr>
          <w:color w:val="000000"/>
          <w:sz w:val="28"/>
          <w:szCs w:val="28"/>
        </w:rPr>
        <w:t>Lodging for student and parent/chaperone (</w:t>
      </w:r>
      <w:r w:rsidRPr="00133E0D">
        <w:rPr>
          <w:b/>
          <w:color w:val="000000"/>
          <w:sz w:val="28"/>
          <w:szCs w:val="28"/>
        </w:rPr>
        <w:t>one room</w:t>
      </w:r>
      <w:r w:rsidRPr="00C41A56">
        <w:rPr>
          <w:color w:val="000000"/>
          <w:sz w:val="28"/>
          <w:szCs w:val="28"/>
        </w:rPr>
        <w:t xml:space="preserve"> for </w:t>
      </w:r>
      <w:r w:rsidR="00B22D32">
        <w:rPr>
          <w:color w:val="000000"/>
          <w:sz w:val="28"/>
          <w:szCs w:val="28"/>
        </w:rPr>
        <w:t xml:space="preserve">up to </w:t>
      </w:r>
      <w:r w:rsidRPr="00C41A56">
        <w:rPr>
          <w:color w:val="000000"/>
          <w:sz w:val="28"/>
          <w:szCs w:val="28"/>
        </w:rPr>
        <w:t>4 nights)</w:t>
      </w:r>
    </w:p>
    <w:p w:rsidR="00651311" w:rsidRPr="00C41A56" w:rsidRDefault="00A0144E" w:rsidP="00A0144E">
      <w:pPr>
        <w:pStyle w:val="NormalWeb"/>
        <w:numPr>
          <w:ilvl w:val="0"/>
          <w:numId w:val="2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Allowance</w:t>
      </w:r>
      <w:r w:rsidR="00651311" w:rsidRPr="00C41A56">
        <w:rPr>
          <w:color w:val="000000"/>
          <w:sz w:val="28"/>
          <w:szCs w:val="28"/>
        </w:rPr>
        <w:t xml:space="preserve"> to cover meals not provided by</w:t>
      </w:r>
      <w:r w:rsidR="00950EDB">
        <w:rPr>
          <w:color w:val="000000"/>
          <w:sz w:val="28"/>
          <w:szCs w:val="28"/>
        </w:rPr>
        <w:t xml:space="preserve"> the</w:t>
      </w:r>
      <w:r w:rsidR="00651311" w:rsidRPr="00C41A56">
        <w:rPr>
          <w:color w:val="000000"/>
          <w:sz w:val="28"/>
          <w:szCs w:val="28"/>
        </w:rPr>
        <w:t xml:space="preserve"> hotel or program</w:t>
      </w:r>
    </w:p>
    <w:p w:rsidR="00697BEE" w:rsidRPr="00C41A56" w:rsidRDefault="00697BEE" w:rsidP="000030A7">
      <w:pPr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</w:p>
    <w:p w:rsidR="00B80868" w:rsidRPr="00C41A56" w:rsidRDefault="00B80868" w:rsidP="000030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A53" w:rsidRDefault="00133E0D" w:rsidP="000030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VSDB</w:t>
      </w:r>
      <w:r w:rsidR="006102CC" w:rsidRPr="00C41A56">
        <w:rPr>
          <w:rFonts w:ascii="Times New Roman" w:hAnsi="Times New Roman"/>
          <w:sz w:val="28"/>
          <w:szCs w:val="28"/>
        </w:rPr>
        <w:t xml:space="preserve"> Outreach Services is collaborating with </w:t>
      </w:r>
      <w:r w:rsidR="00B4070F">
        <w:rPr>
          <w:rFonts w:ascii="Times New Roman" w:hAnsi="Times New Roman"/>
          <w:sz w:val="28"/>
          <w:szCs w:val="28"/>
        </w:rPr>
        <w:t xml:space="preserve">The </w:t>
      </w:r>
      <w:r w:rsidR="00991A53" w:rsidRPr="00C41A56">
        <w:rPr>
          <w:rFonts w:ascii="Times New Roman" w:hAnsi="Times New Roman"/>
          <w:sz w:val="28"/>
          <w:szCs w:val="28"/>
        </w:rPr>
        <w:t>VSGC, and handling the application process.</w:t>
      </w:r>
      <w:r w:rsidR="00F209F0">
        <w:rPr>
          <w:rFonts w:ascii="Times New Roman" w:hAnsi="Times New Roman"/>
          <w:sz w:val="28"/>
          <w:szCs w:val="28"/>
        </w:rPr>
        <w:t xml:space="preserve">  Applica</w:t>
      </w:r>
      <w:r w:rsidR="00EB1302">
        <w:rPr>
          <w:rFonts w:ascii="Times New Roman" w:hAnsi="Times New Roman"/>
          <w:sz w:val="28"/>
          <w:szCs w:val="28"/>
        </w:rPr>
        <w:t>tion components follow</w:t>
      </w:r>
      <w:r w:rsidR="00F209F0">
        <w:rPr>
          <w:rFonts w:ascii="Times New Roman" w:hAnsi="Times New Roman"/>
          <w:sz w:val="28"/>
          <w:szCs w:val="28"/>
        </w:rPr>
        <w:t>.</w:t>
      </w:r>
    </w:p>
    <w:p w:rsidR="00F209F0" w:rsidRDefault="00F209F0" w:rsidP="000030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70F" w:rsidRPr="00C41A56" w:rsidRDefault="00B4070F" w:rsidP="000030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0868" w:rsidRPr="002426D3" w:rsidRDefault="006102CC" w:rsidP="00F209F0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2426D3">
        <w:rPr>
          <w:rFonts w:ascii="Times New Roman" w:hAnsi="Times New Roman"/>
          <w:b/>
          <w:sz w:val="32"/>
          <w:szCs w:val="28"/>
        </w:rPr>
        <w:t>How to apply for the VSGC Schol</w:t>
      </w:r>
      <w:r w:rsidR="00F209F0" w:rsidRPr="002426D3">
        <w:rPr>
          <w:rFonts w:ascii="Times New Roman" w:hAnsi="Times New Roman"/>
          <w:b/>
          <w:sz w:val="32"/>
          <w:szCs w:val="28"/>
        </w:rPr>
        <w:t>arship to attend Space Center U</w:t>
      </w:r>
    </w:p>
    <w:p w:rsidR="00F209F0" w:rsidRPr="002426D3" w:rsidRDefault="00F209F0" w:rsidP="00F209F0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209F0" w:rsidRPr="00F209F0" w:rsidRDefault="004C4F10" w:rsidP="00F209F0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2426D3">
        <w:rPr>
          <w:rFonts w:ascii="Times New Roman" w:hAnsi="Times New Roman"/>
          <w:sz w:val="28"/>
          <w:szCs w:val="28"/>
        </w:rPr>
        <w:t>Complete</w:t>
      </w:r>
      <w:r w:rsidRPr="00C41A56">
        <w:rPr>
          <w:rFonts w:ascii="Times New Roman" w:hAnsi="Times New Roman"/>
          <w:sz w:val="28"/>
          <w:szCs w:val="28"/>
        </w:rPr>
        <w:t xml:space="preserve"> th</w:t>
      </w:r>
      <w:r w:rsidR="006102CC" w:rsidRPr="00C41A56">
        <w:rPr>
          <w:rFonts w:ascii="Times New Roman" w:hAnsi="Times New Roman"/>
          <w:sz w:val="28"/>
          <w:szCs w:val="28"/>
        </w:rPr>
        <w:t xml:space="preserve">e </w:t>
      </w:r>
      <w:hyperlink r:id="rId9" w:history="1">
        <w:r w:rsidR="006102CC" w:rsidRPr="00A35708">
          <w:rPr>
            <w:rStyle w:val="Hyperlink"/>
            <w:rFonts w:ascii="Times New Roman" w:hAnsi="Times New Roman"/>
            <w:sz w:val="28"/>
            <w:szCs w:val="28"/>
          </w:rPr>
          <w:t>online</w:t>
        </w:r>
        <w:r w:rsidR="0036244D" w:rsidRPr="00A35708">
          <w:rPr>
            <w:rStyle w:val="Hyperlink"/>
            <w:rFonts w:ascii="Times New Roman" w:hAnsi="Times New Roman"/>
            <w:sz w:val="28"/>
            <w:szCs w:val="28"/>
          </w:rPr>
          <w:t xml:space="preserve"> application</w:t>
        </w:r>
      </w:hyperlink>
      <w:r w:rsidR="0036244D" w:rsidRPr="00C41A56">
        <w:rPr>
          <w:rFonts w:ascii="Times New Roman" w:hAnsi="Times New Roman"/>
          <w:sz w:val="28"/>
          <w:szCs w:val="28"/>
        </w:rPr>
        <w:t xml:space="preserve"> at </w:t>
      </w:r>
      <w:hyperlink r:id="rId10" w:tooltip="Website link" w:history="1">
        <w:r w:rsidR="00F209F0" w:rsidRPr="00F209F0">
          <w:rPr>
            <w:rStyle w:val="Hyperlink"/>
            <w:rFonts w:ascii="Times New Roman" w:hAnsi="Times New Roman"/>
            <w:sz w:val="28"/>
            <w:szCs w:val="28"/>
            <w:highlight w:val="yellow"/>
          </w:rPr>
          <w:t>https://goo.gl/forms/2cK</w:t>
        </w:r>
        <w:r w:rsidR="00F209F0" w:rsidRPr="00F209F0">
          <w:rPr>
            <w:rStyle w:val="Hyperlink"/>
            <w:rFonts w:ascii="Times New Roman" w:hAnsi="Times New Roman"/>
            <w:sz w:val="28"/>
            <w:szCs w:val="28"/>
            <w:highlight w:val="yellow"/>
          </w:rPr>
          <w:t>L</w:t>
        </w:r>
        <w:r w:rsidR="00F209F0" w:rsidRPr="00F209F0">
          <w:rPr>
            <w:rStyle w:val="Hyperlink"/>
            <w:rFonts w:ascii="Times New Roman" w:hAnsi="Times New Roman"/>
            <w:sz w:val="28"/>
            <w:szCs w:val="28"/>
            <w:highlight w:val="yellow"/>
          </w:rPr>
          <w:t>oVzqXHGfTVHD2</w:t>
        </w:r>
      </w:hyperlink>
      <w:r w:rsidR="00F209F0">
        <w:rPr>
          <w:rFonts w:ascii="Times New Roman" w:hAnsi="Times New Roman"/>
          <w:sz w:val="28"/>
          <w:szCs w:val="28"/>
        </w:rPr>
        <w:t xml:space="preserve"> </w:t>
      </w:r>
      <w:r w:rsidR="00B4070F">
        <w:rPr>
          <w:rFonts w:ascii="Times New Roman" w:hAnsi="Times New Roman"/>
          <w:sz w:val="28"/>
          <w:szCs w:val="28"/>
        </w:rPr>
        <w:t xml:space="preserve"> </w:t>
      </w:r>
      <w:r w:rsidR="00B4070F" w:rsidRPr="00FF6F48">
        <w:rPr>
          <w:rFonts w:ascii="Times New Roman" w:hAnsi="Times New Roman"/>
          <w:sz w:val="28"/>
          <w:szCs w:val="28"/>
        </w:rPr>
        <w:t xml:space="preserve">before </w:t>
      </w:r>
      <w:r w:rsidR="005878AC">
        <w:rPr>
          <w:rFonts w:ascii="Times New Roman" w:hAnsi="Times New Roman"/>
          <w:sz w:val="28"/>
          <w:szCs w:val="28"/>
        </w:rPr>
        <w:t xml:space="preserve">midnight, </w:t>
      </w:r>
      <w:r w:rsidR="00FF6F48">
        <w:rPr>
          <w:rFonts w:ascii="Times New Roman" w:hAnsi="Times New Roman"/>
          <w:sz w:val="28"/>
          <w:szCs w:val="28"/>
        </w:rPr>
        <w:t>May 9, 2018</w:t>
      </w:r>
      <w:r w:rsidR="005878AC">
        <w:rPr>
          <w:rFonts w:ascii="Times New Roman" w:hAnsi="Times New Roman"/>
          <w:sz w:val="28"/>
          <w:szCs w:val="28"/>
        </w:rPr>
        <w:t>.  It is recommended that the</w:t>
      </w:r>
      <w:r w:rsidR="00A104E6">
        <w:rPr>
          <w:rFonts w:ascii="Times New Roman" w:hAnsi="Times New Roman"/>
          <w:sz w:val="28"/>
          <w:szCs w:val="28"/>
        </w:rPr>
        <w:t xml:space="preserve"> online</w:t>
      </w:r>
      <w:r w:rsidR="005878AC">
        <w:rPr>
          <w:rFonts w:ascii="Times New Roman" w:hAnsi="Times New Roman"/>
          <w:sz w:val="28"/>
          <w:szCs w:val="28"/>
        </w:rPr>
        <w:t xml:space="preserve"> application be submitted as soon as possible, </w:t>
      </w:r>
      <w:r w:rsidR="00EB1302">
        <w:rPr>
          <w:rFonts w:ascii="Times New Roman" w:hAnsi="Times New Roman"/>
          <w:sz w:val="28"/>
          <w:szCs w:val="28"/>
        </w:rPr>
        <w:t>so that we may start a file for each applicant</w:t>
      </w:r>
      <w:r w:rsidR="000671A6">
        <w:rPr>
          <w:rFonts w:ascii="Times New Roman" w:hAnsi="Times New Roman"/>
          <w:sz w:val="28"/>
          <w:szCs w:val="28"/>
        </w:rPr>
        <w:t>, and will be able to i</w:t>
      </w:r>
      <w:r w:rsidR="00133E0D">
        <w:rPr>
          <w:rFonts w:ascii="Times New Roman" w:hAnsi="Times New Roman"/>
          <w:sz w:val="28"/>
          <w:szCs w:val="28"/>
        </w:rPr>
        <w:t xml:space="preserve">dentify other documents sent by email with the student identified by </w:t>
      </w:r>
      <w:r w:rsidR="000671A6">
        <w:rPr>
          <w:rFonts w:ascii="Times New Roman" w:hAnsi="Times New Roman"/>
          <w:sz w:val="28"/>
          <w:szCs w:val="28"/>
        </w:rPr>
        <w:t>initials and birthdate</w:t>
      </w:r>
      <w:r w:rsidR="00EB1302">
        <w:rPr>
          <w:rFonts w:ascii="Times New Roman" w:hAnsi="Times New Roman"/>
          <w:sz w:val="28"/>
          <w:szCs w:val="28"/>
        </w:rPr>
        <w:t xml:space="preserve">. </w:t>
      </w:r>
      <w:r w:rsidR="00F209F0">
        <w:rPr>
          <w:rFonts w:ascii="Times New Roman" w:hAnsi="Times New Roman"/>
          <w:sz w:val="28"/>
          <w:szCs w:val="28"/>
        </w:rPr>
        <w:t xml:space="preserve"> </w:t>
      </w:r>
    </w:p>
    <w:p w:rsidR="00F209F0" w:rsidRPr="00F209F0" w:rsidRDefault="00F209F0" w:rsidP="00F209F0">
      <w:pPr>
        <w:spacing w:after="0" w:line="240" w:lineRule="auto"/>
        <w:ind w:left="720"/>
        <w:rPr>
          <w:rFonts w:ascii="Times New Roman" w:hAnsi="Times New Roman"/>
          <w:sz w:val="28"/>
          <w:szCs w:val="28"/>
          <w:highlight w:val="yellow"/>
        </w:rPr>
      </w:pPr>
    </w:p>
    <w:p w:rsidR="004C4F10" w:rsidRDefault="005878AC" w:rsidP="00F209F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F209F0">
        <w:rPr>
          <w:rFonts w:ascii="Times New Roman" w:hAnsi="Times New Roman"/>
          <w:b/>
          <w:sz w:val="28"/>
          <w:szCs w:val="28"/>
        </w:rPr>
        <w:t>In a</w:t>
      </w:r>
      <w:r w:rsidR="0016299E">
        <w:rPr>
          <w:rFonts w:ascii="Times New Roman" w:hAnsi="Times New Roman"/>
          <w:b/>
          <w:sz w:val="28"/>
          <w:szCs w:val="28"/>
        </w:rPr>
        <w:t>ddition to the</w:t>
      </w:r>
      <w:r w:rsidRPr="00F209F0">
        <w:rPr>
          <w:rFonts w:ascii="Times New Roman" w:hAnsi="Times New Roman"/>
          <w:b/>
          <w:sz w:val="28"/>
          <w:szCs w:val="28"/>
        </w:rPr>
        <w:t xml:space="preserve"> online application for scholarship, t</w:t>
      </w:r>
      <w:r w:rsidR="0016299E">
        <w:rPr>
          <w:rFonts w:ascii="Times New Roman" w:hAnsi="Times New Roman"/>
          <w:b/>
          <w:sz w:val="28"/>
          <w:szCs w:val="28"/>
        </w:rPr>
        <w:t>o complete this application</w:t>
      </w:r>
      <w:r w:rsidR="00B4070F" w:rsidRPr="00F209F0">
        <w:rPr>
          <w:rFonts w:ascii="Times New Roman" w:hAnsi="Times New Roman"/>
          <w:b/>
          <w:sz w:val="28"/>
          <w:szCs w:val="28"/>
        </w:rPr>
        <w:t xml:space="preserve"> t</w:t>
      </w:r>
      <w:r w:rsidR="00603B07" w:rsidRPr="00F209F0">
        <w:rPr>
          <w:rFonts w:ascii="Times New Roman" w:hAnsi="Times New Roman"/>
          <w:b/>
          <w:sz w:val="28"/>
          <w:szCs w:val="28"/>
        </w:rPr>
        <w:t>he follo</w:t>
      </w:r>
      <w:r w:rsidR="0034143F">
        <w:rPr>
          <w:rFonts w:ascii="Times New Roman" w:hAnsi="Times New Roman"/>
          <w:b/>
          <w:sz w:val="28"/>
          <w:szCs w:val="28"/>
        </w:rPr>
        <w:t>wing documents must be received</w:t>
      </w:r>
      <w:r w:rsidR="00603B07" w:rsidRPr="00F209F0">
        <w:rPr>
          <w:rFonts w:ascii="Times New Roman" w:hAnsi="Times New Roman"/>
          <w:b/>
          <w:sz w:val="28"/>
          <w:szCs w:val="28"/>
        </w:rPr>
        <w:t xml:space="preserve"> </w:t>
      </w:r>
      <w:r w:rsidR="00D14818" w:rsidRPr="00F209F0">
        <w:rPr>
          <w:rFonts w:ascii="Times New Roman" w:hAnsi="Times New Roman"/>
          <w:b/>
          <w:sz w:val="28"/>
          <w:szCs w:val="28"/>
        </w:rPr>
        <w:t>by</w:t>
      </w:r>
      <w:r w:rsidR="00991A53" w:rsidRPr="00F209F0">
        <w:rPr>
          <w:rFonts w:ascii="Times New Roman" w:hAnsi="Times New Roman"/>
          <w:b/>
          <w:sz w:val="28"/>
          <w:szCs w:val="28"/>
        </w:rPr>
        <w:t xml:space="preserve"> </w:t>
      </w:r>
      <w:r w:rsidR="00912AE9" w:rsidRPr="00F209F0">
        <w:rPr>
          <w:rFonts w:ascii="Times New Roman" w:hAnsi="Times New Roman"/>
          <w:b/>
          <w:sz w:val="28"/>
          <w:szCs w:val="28"/>
        </w:rPr>
        <w:t>midnight,</w:t>
      </w:r>
      <w:r w:rsidR="00D14818" w:rsidRPr="00F209F0">
        <w:rPr>
          <w:rFonts w:ascii="Times New Roman" w:hAnsi="Times New Roman"/>
          <w:b/>
          <w:sz w:val="28"/>
          <w:szCs w:val="28"/>
        </w:rPr>
        <w:t xml:space="preserve"> </w:t>
      </w:r>
      <w:r w:rsidR="00FF6F48" w:rsidRPr="00F209F0">
        <w:rPr>
          <w:rFonts w:ascii="Times New Roman" w:hAnsi="Times New Roman"/>
          <w:b/>
          <w:sz w:val="28"/>
          <w:szCs w:val="28"/>
        </w:rPr>
        <w:t>May 9</w:t>
      </w:r>
      <w:r w:rsidR="00991A53" w:rsidRPr="00F209F0">
        <w:rPr>
          <w:rFonts w:ascii="Times New Roman" w:hAnsi="Times New Roman"/>
          <w:b/>
          <w:sz w:val="28"/>
          <w:szCs w:val="28"/>
        </w:rPr>
        <w:t>, 2018</w:t>
      </w:r>
      <w:r w:rsidR="00603B07" w:rsidRPr="00F209F0">
        <w:rPr>
          <w:rFonts w:ascii="Times New Roman" w:hAnsi="Times New Roman"/>
          <w:b/>
          <w:sz w:val="28"/>
          <w:szCs w:val="28"/>
        </w:rPr>
        <w:t>:</w:t>
      </w:r>
    </w:p>
    <w:p w:rsidR="00F209F0" w:rsidRPr="00F209F0" w:rsidRDefault="00F209F0" w:rsidP="00F209F0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F209F0" w:rsidRPr="000671A6" w:rsidRDefault="00D6201A" w:rsidP="000671A6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 </w:t>
      </w:r>
      <w:r w:rsidR="005878AC" w:rsidRPr="00BD2C1F">
        <w:rPr>
          <w:rFonts w:ascii="Times New Roman" w:hAnsi="Times New Roman"/>
          <w:b/>
          <w:sz w:val="28"/>
          <w:szCs w:val="28"/>
        </w:rPr>
        <w:t xml:space="preserve">copy of </w:t>
      </w:r>
      <w:r>
        <w:rPr>
          <w:rFonts w:ascii="Times New Roman" w:hAnsi="Times New Roman"/>
          <w:b/>
          <w:sz w:val="28"/>
          <w:szCs w:val="28"/>
        </w:rPr>
        <w:t xml:space="preserve">the student’s 2 most </w:t>
      </w:r>
      <w:r w:rsidR="00FF6F48" w:rsidRPr="00BD2C1F">
        <w:rPr>
          <w:rFonts w:ascii="Times New Roman" w:hAnsi="Times New Roman"/>
          <w:b/>
          <w:sz w:val="28"/>
          <w:szCs w:val="28"/>
        </w:rPr>
        <w:t>recent report cards</w:t>
      </w:r>
      <w:r w:rsidR="005878AC">
        <w:rPr>
          <w:rFonts w:ascii="Times New Roman" w:hAnsi="Times New Roman"/>
          <w:sz w:val="28"/>
          <w:szCs w:val="28"/>
        </w:rPr>
        <w:t xml:space="preserve"> should be</w:t>
      </w:r>
      <w:r w:rsidR="00402515">
        <w:rPr>
          <w:rFonts w:ascii="Times New Roman" w:hAnsi="Times New Roman"/>
          <w:sz w:val="28"/>
          <w:szCs w:val="28"/>
        </w:rPr>
        <w:t xml:space="preserve"> scanned and</w:t>
      </w:r>
      <w:r w:rsidR="005878AC">
        <w:rPr>
          <w:rFonts w:ascii="Times New Roman" w:hAnsi="Times New Roman"/>
          <w:sz w:val="28"/>
          <w:szCs w:val="28"/>
        </w:rPr>
        <w:t xml:space="preserve"> emailed as attachment</w:t>
      </w:r>
      <w:r w:rsidR="002837BA">
        <w:rPr>
          <w:rFonts w:ascii="Times New Roman" w:hAnsi="Times New Roman"/>
          <w:sz w:val="28"/>
          <w:szCs w:val="28"/>
        </w:rPr>
        <w:t>s</w:t>
      </w:r>
      <w:r w:rsidR="005878AC">
        <w:rPr>
          <w:rFonts w:ascii="Times New Roman" w:hAnsi="Times New Roman"/>
          <w:sz w:val="28"/>
          <w:szCs w:val="28"/>
        </w:rPr>
        <w:t xml:space="preserve"> to </w:t>
      </w:r>
      <w:hyperlink r:id="rId11" w:history="1">
        <w:r w:rsidR="005878AC" w:rsidRPr="0005258B">
          <w:rPr>
            <w:rStyle w:val="Hyperlink"/>
            <w:rFonts w:ascii="Times New Roman" w:hAnsi="Times New Roman"/>
            <w:sz w:val="28"/>
            <w:szCs w:val="28"/>
          </w:rPr>
          <w:t>debbie.pfeiffer@vsdb.k12.va.us</w:t>
        </w:r>
      </w:hyperlink>
      <w:r w:rsidR="005878AC">
        <w:rPr>
          <w:rFonts w:ascii="Times New Roman" w:hAnsi="Times New Roman"/>
          <w:sz w:val="28"/>
          <w:szCs w:val="28"/>
        </w:rPr>
        <w:t xml:space="preserve"> </w:t>
      </w:r>
      <w:r w:rsidR="00402515">
        <w:rPr>
          <w:rFonts w:ascii="Times New Roman" w:hAnsi="Times New Roman"/>
          <w:sz w:val="28"/>
          <w:szCs w:val="28"/>
        </w:rPr>
        <w:t xml:space="preserve">  P</w:t>
      </w:r>
      <w:r w:rsidR="002837BA">
        <w:rPr>
          <w:rFonts w:ascii="Times New Roman" w:hAnsi="Times New Roman"/>
          <w:sz w:val="28"/>
          <w:szCs w:val="28"/>
        </w:rPr>
        <w:t>lease</w:t>
      </w:r>
      <w:r w:rsidR="00402515">
        <w:rPr>
          <w:rFonts w:ascii="Times New Roman" w:hAnsi="Times New Roman"/>
          <w:sz w:val="28"/>
          <w:szCs w:val="28"/>
        </w:rPr>
        <w:t xml:space="preserve"> block out the student’s name and  write his or her initials and birthdate in its place</w:t>
      </w:r>
      <w:r w:rsidR="0034143F">
        <w:rPr>
          <w:rFonts w:ascii="Times New Roman" w:hAnsi="Times New Roman"/>
          <w:sz w:val="28"/>
          <w:szCs w:val="28"/>
        </w:rPr>
        <w:t xml:space="preserve"> as</w:t>
      </w:r>
      <w:r w:rsidR="00402515">
        <w:rPr>
          <w:rFonts w:ascii="Times New Roman" w:hAnsi="Times New Roman"/>
          <w:sz w:val="28"/>
          <w:szCs w:val="28"/>
        </w:rPr>
        <w:t xml:space="preserve"> identifier</w:t>
      </w:r>
      <w:r w:rsidR="0034143F">
        <w:rPr>
          <w:rFonts w:ascii="Times New Roman" w:hAnsi="Times New Roman"/>
          <w:sz w:val="28"/>
          <w:szCs w:val="28"/>
        </w:rPr>
        <w:t>s</w:t>
      </w:r>
      <w:r w:rsidR="00402515">
        <w:rPr>
          <w:rFonts w:ascii="Times New Roman" w:hAnsi="Times New Roman"/>
          <w:sz w:val="28"/>
          <w:szCs w:val="28"/>
        </w:rPr>
        <w:t xml:space="preserve">, and to maintain confidentiality in emailing. </w:t>
      </w:r>
      <w:r w:rsidR="00402515" w:rsidRPr="0034143F">
        <w:rPr>
          <w:rFonts w:ascii="Times New Roman" w:hAnsi="Times New Roman"/>
          <w:b/>
          <w:sz w:val="28"/>
          <w:szCs w:val="28"/>
        </w:rPr>
        <w:t>U</w:t>
      </w:r>
      <w:r w:rsidR="002837BA" w:rsidRPr="0034143F">
        <w:rPr>
          <w:rFonts w:ascii="Times New Roman" w:hAnsi="Times New Roman"/>
          <w:b/>
          <w:sz w:val="28"/>
          <w:szCs w:val="28"/>
        </w:rPr>
        <w:t>se</w:t>
      </w:r>
      <w:r w:rsidR="002837BA">
        <w:rPr>
          <w:rFonts w:ascii="Times New Roman" w:hAnsi="Times New Roman"/>
          <w:sz w:val="28"/>
          <w:szCs w:val="28"/>
        </w:rPr>
        <w:t xml:space="preserve"> “</w:t>
      </w:r>
      <w:r w:rsidR="002837BA" w:rsidRPr="002837BA">
        <w:rPr>
          <w:rFonts w:ascii="Times New Roman" w:hAnsi="Times New Roman"/>
          <w:b/>
          <w:sz w:val="28"/>
          <w:szCs w:val="28"/>
        </w:rPr>
        <w:t>Space Center U documents</w:t>
      </w:r>
      <w:r w:rsidR="002837BA">
        <w:rPr>
          <w:rFonts w:ascii="Times New Roman" w:hAnsi="Times New Roman"/>
          <w:sz w:val="28"/>
          <w:szCs w:val="28"/>
        </w:rPr>
        <w:t xml:space="preserve">” as the </w:t>
      </w:r>
      <w:r w:rsidR="002837BA" w:rsidRPr="0034143F">
        <w:rPr>
          <w:rFonts w:ascii="Times New Roman" w:hAnsi="Times New Roman"/>
          <w:b/>
          <w:sz w:val="28"/>
          <w:szCs w:val="28"/>
        </w:rPr>
        <w:t>subject for the email</w:t>
      </w:r>
      <w:r w:rsidR="002837BA">
        <w:rPr>
          <w:rFonts w:ascii="Times New Roman" w:hAnsi="Times New Roman"/>
          <w:sz w:val="28"/>
          <w:szCs w:val="28"/>
        </w:rPr>
        <w:t xml:space="preserve"> so that it will be given immediate attention. </w:t>
      </w:r>
    </w:p>
    <w:p w:rsidR="00F834EE" w:rsidRPr="00C41A56" w:rsidRDefault="00302DAB" w:rsidP="00F209F0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r w:rsidRPr="00F209F0">
        <w:rPr>
          <w:rFonts w:ascii="Times New Roman" w:hAnsi="Times New Roman"/>
          <w:b/>
          <w:sz w:val="28"/>
          <w:szCs w:val="28"/>
        </w:rPr>
        <w:t>Recommendation F</w:t>
      </w:r>
      <w:r w:rsidR="005878AC" w:rsidRPr="00F209F0">
        <w:rPr>
          <w:rFonts w:ascii="Times New Roman" w:hAnsi="Times New Roman"/>
          <w:b/>
          <w:sz w:val="28"/>
          <w:szCs w:val="28"/>
        </w:rPr>
        <w:t>orm</w:t>
      </w:r>
      <w:r w:rsidR="00662EE9" w:rsidRPr="00F209F0">
        <w:rPr>
          <w:rFonts w:ascii="Times New Roman" w:hAnsi="Times New Roman"/>
          <w:b/>
          <w:sz w:val="28"/>
          <w:szCs w:val="28"/>
        </w:rPr>
        <w:t xml:space="preserve"> </w:t>
      </w:r>
      <w:r w:rsidR="00991A53" w:rsidRPr="00F209F0">
        <w:rPr>
          <w:rFonts w:ascii="Times New Roman" w:hAnsi="Times New Roman"/>
          <w:b/>
          <w:sz w:val="28"/>
          <w:szCs w:val="28"/>
        </w:rPr>
        <w:t xml:space="preserve">from </w:t>
      </w:r>
      <w:r w:rsidR="00E25286">
        <w:rPr>
          <w:rFonts w:ascii="Times New Roman" w:hAnsi="Times New Roman"/>
          <w:b/>
          <w:sz w:val="28"/>
          <w:szCs w:val="28"/>
        </w:rPr>
        <w:t xml:space="preserve">each of </w:t>
      </w:r>
      <w:r w:rsidR="005878AC" w:rsidRPr="00F209F0">
        <w:rPr>
          <w:rFonts w:ascii="Times New Roman" w:hAnsi="Times New Roman"/>
          <w:b/>
          <w:sz w:val="28"/>
          <w:szCs w:val="28"/>
        </w:rPr>
        <w:t xml:space="preserve">two </w:t>
      </w:r>
      <w:r w:rsidR="00991A53" w:rsidRPr="00F209F0">
        <w:rPr>
          <w:rFonts w:ascii="Times New Roman" w:hAnsi="Times New Roman"/>
          <w:b/>
          <w:sz w:val="28"/>
          <w:szCs w:val="28"/>
        </w:rPr>
        <w:t>teachers</w:t>
      </w:r>
      <w:r w:rsidR="00E25286">
        <w:rPr>
          <w:rFonts w:ascii="Times New Roman" w:hAnsi="Times New Roman"/>
          <w:b/>
          <w:sz w:val="28"/>
          <w:szCs w:val="28"/>
        </w:rPr>
        <w:t xml:space="preserve"> is required</w:t>
      </w:r>
      <w:r w:rsidR="00991A53" w:rsidRPr="00C41A56">
        <w:rPr>
          <w:rFonts w:ascii="Times New Roman" w:hAnsi="Times New Roman"/>
          <w:sz w:val="28"/>
          <w:szCs w:val="28"/>
        </w:rPr>
        <w:t>, with at least one of the two</w:t>
      </w:r>
      <w:r w:rsidR="005878AC">
        <w:rPr>
          <w:rFonts w:ascii="Times New Roman" w:hAnsi="Times New Roman"/>
          <w:sz w:val="28"/>
          <w:szCs w:val="28"/>
        </w:rPr>
        <w:t xml:space="preserve"> references</w:t>
      </w:r>
      <w:r w:rsidR="00991A53" w:rsidRPr="00C41A56">
        <w:rPr>
          <w:rFonts w:ascii="Times New Roman" w:hAnsi="Times New Roman"/>
          <w:sz w:val="28"/>
          <w:szCs w:val="28"/>
        </w:rPr>
        <w:t xml:space="preserve"> from a Teacher of Students who are Blind/VI.</w:t>
      </w:r>
      <w:r w:rsidR="005878AC">
        <w:rPr>
          <w:rFonts w:ascii="Times New Roman" w:hAnsi="Times New Roman"/>
          <w:sz w:val="28"/>
          <w:szCs w:val="28"/>
        </w:rPr>
        <w:t xml:space="preserve"> This reference form will </w:t>
      </w:r>
      <w:r w:rsidR="00B4070F">
        <w:rPr>
          <w:rFonts w:ascii="Times New Roman" w:hAnsi="Times New Roman"/>
          <w:sz w:val="28"/>
          <w:szCs w:val="28"/>
        </w:rPr>
        <w:t xml:space="preserve">address the student’s abilities and interest in science, technology, engineering, and math, ability to work well with others, ability to use technology, and level of independence. </w:t>
      </w:r>
      <w:r w:rsidR="0034143F">
        <w:rPr>
          <w:rFonts w:ascii="Times New Roman" w:hAnsi="Times New Roman"/>
          <w:sz w:val="28"/>
          <w:szCs w:val="28"/>
        </w:rPr>
        <w:t>Deadline for receiving the</w:t>
      </w:r>
      <w:r>
        <w:rPr>
          <w:rFonts w:ascii="Times New Roman" w:hAnsi="Times New Roman"/>
          <w:sz w:val="28"/>
          <w:szCs w:val="28"/>
        </w:rPr>
        <w:t xml:space="preserve"> Teacher Recommendation Form is midnight, May 9, 2018.</w:t>
      </w:r>
    </w:p>
    <w:p w:rsidR="00603B07" w:rsidRPr="00C41A56" w:rsidRDefault="00AA77A9" w:rsidP="00F209F0">
      <w:pPr>
        <w:numPr>
          <w:ilvl w:val="1"/>
          <w:numId w:val="2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Teachers are </w:t>
      </w:r>
      <w:r w:rsidRPr="00E25286">
        <w:rPr>
          <w:rFonts w:ascii="Times New Roman" w:hAnsi="Times New Roman"/>
          <w:b/>
          <w:sz w:val="28"/>
          <w:szCs w:val="28"/>
        </w:rPr>
        <w:t>recommended</w:t>
      </w:r>
      <w:r>
        <w:rPr>
          <w:rFonts w:ascii="Times New Roman" w:hAnsi="Times New Roman"/>
          <w:sz w:val="28"/>
          <w:szCs w:val="28"/>
        </w:rPr>
        <w:t xml:space="preserve"> to</w:t>
      </w:r>
      <w:r w:rsidR="005878AC">
        <w:rPr>
          <w:rFonts w:ascii="Times New Roman" w:hAnsi="Times New Roman"/>
          <w:sz w:val="28"/>
          <w:szCs w:val="28"/>
        </w:rPr>
        <w:t xml:space="preserve"> </w:t>
      </w:r>
      <w:r w:rsidR="00302DAB">
        <w:rPr>
          <w:rFonts w:ascii="Times New Roman" w:hAnsi="Times New Roman"/>
          <w:sz w:val="28"/>
          <w:szCs w:val="28"/>
        </w:rPr>
        <w:t>complete the</w:t>
      </w:r>
      <w:hyperlink r:id="rId12" w:history="1">
        <w:r w:rsidR="00E25286" w:rsidRPr="00A35708">
          <w:rPr>
            <w:rStyle w:val="Hyperlink"/>
            <w:rFonts w:ascii="Times New Roman" w:hAnsi="Times New Roman"/>
            <w:sz w:val="28"/>
            <w:szCs w:val="28"/>
          </w:rPr>
          <w:t xml:space="preserve"> </w:t>
        </w:r>
        <w:r w:rsidR="00E25286" w:rsidRPr="00A35708">
          <w:rPr>
            <w:rStyle w:val="Hyperlink"/>
            <w:rFonts w:ascii="Times New Roman" w:hAnsi="Times New Roman"/>
            <w:b/>
            <w:sz w:val="28"/>
            <w:szCs w:val="28"/>
          </w:rPr>
          <w:t>online</w:t>
        </w:r>
        <w:r w:rsidR="00302DAB" w:rsidRPr="00A35708">
          <w:rPr>
            <w:rStyle w:val="Hyperlink"/>
            <w:rFonts w:ascii="Times New Roman" w:hAnsi="Times New Roman"/>
            <w:b/>
            <w:sz w:val="28"/>
            <w:szCs w:val="28"/>
          </w:rPr>
          <w:t xml:space="preserve"> </w:t>
        </w:r>
        <w:r w:rsidR="00302DAB" w:rsidRPr="00A35708">
          <w:rPr>
            <w:rStyle w:val="Hyperlink"/>
            <w:rFonts w:ascii="Times New Roman" w:hAnsi="Times New Roman"/>
            <w:sz w:val="28"/>
            <w:szCs w:val="28"/>
          </w:rPr>
          <w:t>recommendation form</w:t>
        </w:r>
      </w:hyperlink>
      <w:r w:rsidR="00662EE9" w:rsidRPr="00C41A56">
        <w:rPr>
          <w:rFonts w:ascii="Times New Roman" w:hAnsi="Times New Roman"/>
          <w:sz w:val="28"/>
          <w:szCs w:val="28"/>
        </w:rPr>
        <w:t xml:space="preserve"> </w:t>
      </w:r>
      <w:r w:rsidR="00AC44CB" w:rsidRPr="00C41A56">
        <w:rPr>
          <w:rFonts w:ascii="Times New Roman" w:hAnsi="Times New Roman"/>
          <w:sz w:val="28"/>
          <w:szCs w:val="28"/>
        </w:rPr>
        <w:t>at t</w:t>
      </w:r>
      <w:r w:rsidR="00AC44CB" w:rsidRPr="00C41A56">
        <w:rPr>
          <w:rFonts w:ascii="Times New Roman" w:hAnsi="Times New Roman"/>
          <w:sz w:val="28"/>
          <w:szCs w:val="28"/>
        </w:rPr>
        <w:t>h</w:t>
      </w:r>
      <w:r w:rsidR="00AC44CB" w:rsidRPr="00C41A56">
        <w:rPr>
          <w:rFonts w:ascii="Times New Roman" w:hAnsi="Times New Roman"/>
          <w:sz w:val="28"/>
          <w:szCs w:val="28"/>
        </w:rPr>
        <w:t>i</w:t>
      </w:r>
      <w:r w:rsidR="00AC44CB" w:rsidRPr="00C41A56">
        <w:rPr>
          <w:rFonts w:ascii="Times New Roman" w:hAnsi="Times New Roman"/>
          <w:sz w:val="28"/>
          <w:szCs w:val="28"/>
        </w:rPr>
        <w:t>s</w:t>
      </w:r>
      <w:r w:rsidR="00662EE9" w:rsidRPr="00C41A56">
        <w:rPr>
          <w:rFonts w:ascii="Times New Roman" w:hAnsi="Times New Roman"/>
          <w:sz w:val="28"/>
          <w:szCs w:val="28"/>
        </w:rPr>
        <w:t xml:space="preserve"> link</w:t>
      </w:r>
      <w:r w:rsidR="007F53FD" w:rsidRPr="00C41A56">
        <w:rPr>
          <w:rFonts w:ascii="Times New Roman" w:hAnsi="Times New Roman"/>
          <w:sz w:val="28"/>
          <w:szCs w:val="28"/>
        </w:rPr>
        <w:t>:</w:t>
      </w:r>
      <w:r w:rsidR="00AC44CB" w:rsidRPr="00C41A56">
        <w:rPr>
          <w:rFonts w:ascii="Times New Roman" w:hAnsi="Times New Roman"/>
          <w:sz w:val="28"/>
          <w:szCs w:val="28"/>
        </w:rPr>
        <w:t xml:space="preserve"> </w:t>
      </w:r>
      <w:hyperlink r:id="rId13" w:tooltip="Website link" w:history="1">
        <w:r w:rsidR="00302DAB" w:rsidRPr="002426D3">
          <w:rPr>
            <w:rStyle w:val="Hyperlink"/>
            <w:rFonts w:ascii="Times New Roman" w:hAnsi="Times New Roman"/>
            <w:sz w:val="28"/>
            <w:szCs w:val="28"/>
            <w:highlight w:val="yellow"/>
          </w:rPr>
          <w:t>https://goo.gl/forms/aSsOewxV7LqhIxHt2</w:t>
        </w:r>
      </w:hyperlink>
      <w:r w:rsidR="00E25286">
        <w:rPr>
          <w:rFonts w:ascii="Times New Roman" w:hAnsi="Times New Roman"/>
          <w:sz w:val="28"/>
          <w:szCs w:val="28"/>
        </w:rPr>
        <w:t xml:space="preserve"> Any problems completing/submitting the online form should be directed to </w:t>
      </w:r>
      <w:hyperlink r:id="rId14" w:history="1">
        <w:r w:rsidR="000671A6" w:rsidRPr="00E0654E">
          <w:rPr>
            <w:rStyle w:val="Hyperlink"/>
            <w:rFonts w:ascii="Times New Roman" w:hAnsi="Times New Roman"/>
            <w:sz w:val="28"/>
            <w:szCs w:val="28"/>
          </w:rPr>
          <w:t>debbie.pfeiffer@vsdb.k12.va.us</w:t>
        </w:r>
      </w:hyperlink>
      <w:r w:rsidR="00067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1319A">
        <w:rPr>
          <w:rFonts w:ascii="Times New Roman" w:hAnsi="Times New Roman"/>
          <w:sz w:val="28"/>
          <w:szCs w:val="28"/>
        </w:rPr>
        <w:t>by May 7</w:t>
      </w:r>
      <w:r>
        <w:rPr>
          <w:rFonts w:ascii="Times New Roman" w:hAnsi="Times New Roman"/>
          <w:sz w:val="28"/>
          <w:szCs w:val="28"/>
        </w:rPr>
        <w:t xml:space="preserve">. </w:t>
      </w:r>
      <w:r w:rsidR="00E25286">
        <w:rPr>
          <w:rFonts w:ascii="Times New Roman" w:hAnsi="Times New Roman"/>
          <w:sz w:val="28"/>
          <w:szCs w:val="28"/>
        </w:rPr>
        <w:t xml:space="preserve"> Please use </w:t>
      </w:r>
      <w:r w:rsidR="00E25286" w:rsidRPr="00E25286">
        <w:rPr>
          <w:rFonts w:ascii="Times New Roman" w:hAnsi="Times New Roman"/>
          <w:b/>
          <w:sz w:val="28"/>
          <w:szCs w:val="28"/>
        </w:rPr>
        <w:t>“Space Center U”</w:t>
      </w:r>
      <w:r w:rsidR="00E25286">
        <w:rPr>
          <w:rFonts w:ascii="Times New Roman" w:hAnsi="Times New Roman"/>
          <w:sz w:val="28"/>
          <w:szCs w:val="28"/>
        </w:rPr>
        <w:t xml:space="preserve"> as subject.</w:t>
      </w:r>
    </w:p>
    <w:p w:rsidR="000671A6" w:rsidRDefault="005878AC" w:rsidP="00F209F0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209F0">
        <w:rPr>
          <w:rFonts w:ascii="Times New Roman" w:hAnsi="Times New Roman"/>
          <w:b/>
          <w:sz w:val="28"/>
          <w:szCs w:val="28"/>
        </w:rPr>
        <w:t xml:space="preserve">Student’s </w:t>
      </w:r>
      <w:r w:rsidR="001B0ADF">
        <w:rPr>
          <w:rFonts w:ascii="Times New Roman" w:hAnsi="Times New Roman"/>
          <w:b/>
          <w:sz w:val="28"/>
          <w:szCs w:val="28"/>
        </w:rPr>
        <w:t xml:space="preserve">typed </w:t>
      </w:r>
      <w:r w:rsidRPr="00F209F0">
        <w:rPr>
          <w:rFonts w:ascii="Times New Roman" w:hAnsi="Times New Roman"/>
          <w:b/>
          <w:sz w:val="28"/>
          <w:szCs w:val="28"/>
        </w:rPr>
        <w:t>p</w:t>
      </w:r>
      <w:r w:rsidR="00603B07" w:rsidRPr="00F209F0">
        <w:rPr>
          <w:rFonts w:ascii="Times New Roman" w:hAnsi="Times New Roman"/>
          <w:b/>
          <w:sz w:val="28"/>
          <w:szCs w:val="28"/>
        </w:rPr>
        <w:t>ersonal statement</w:t>
      </w:r>
      <w:r w:rsidR="00603B07" w:rsidRPr="00C41A56">
        <w:rPr>
          <w:rFonts w:ascii="Times New Roman" w:hAnsi="Times New Roman"/>
          <w:sz w:val="28"/>
          <w:szCs w:val="28"/>
        </w:rPr>
        <w:t xml:space="preserve"> of 250-500 words</w:t>
      </w:r>
      <w:r w:rsidR="00991A53" w:rsidRPr="00C41A56">
        <w:rPr>
          <w:rFonts w:ascii="Times New Roman" w:hAnsi="Times New Roman"/>
          <w:sz w:val="28"/>
          <w:szCs w:val="28"/>
        </w:rPr>
        <w:t xml:space="preserve">.  </w:t>
      </w:r>
      <w:r w:rsidR="00402515">
        <w:rPr>
          <w:rFonts w:ascii="Times New Roman" w:hAnsi="Times New Roman"/>
          <w:sz w:val="28"/>
          <w:szCs w:val="28"/>
        </w:rPr>
        <w:t>Students, please include</w:t>
      </w:r>
      <w:r w:rsidR="000671A6">
        <w:rPr>
          <w:rFonts w:ascii="Times New Roman" w:hAnsi="Times New Roman"/>
          <w:sz w:val="28"/>
          <w:szCs w:val="28"/>
        </w:rPr>
        <w:t>:</w:t>
      </w:r>
    </w:p>
    <w:p w:rsidR="000671A6" w:rsidRDefault="00402515" w:rsidP="000671A6">
      <w:pPr>
        <w:numPr>
          <w:ilvl w:val="1"/>
          <w:numId w:val="2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your</w:t>
      </w:r>
      <w:r w:rsidR="002837BA">
        <w:rPr>
          <w:rFonts w:ascii="Times New Roman" w:hAnsi="Times New Roman"/>
          <w:sz w:val="28"/>
          <w:szCs w:val="28"/>
        </w:rPr>
        <w:t xml:space="preserve"> initials and birthdate as identifiers on the statement</w:t>
      </w:r>
      <w:r w:rsidR="000671A6">
        <w:rPr>
          <w:rFonts w:ascii="Times New Roman" w:hAnsi="Times New Roman"/>
          <w:sz w:val="28"/>
          <w:szCs w:val="28"/>
        </w:rPr>
        <w:t>;</w:t>
      </w:r>
    </w:p>
    <w:p w:rsidR="000671A6" w:rsidRDefault="00615A11" w:rsidP="000671A6">
      <w:pPr>
        <w:numPr>
          <w:ilvl w:val="1"/>
          <w:numId w:val="2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information about</w:t>
      </w:r>
      <w:r w:rsidR="00402515">
        <w:rPr>
          <w:rFonts w:ascii="Times New Roman" w:hAnsi="Times New Roman"/>
          <w:sz w:val="28"/>
          <w:szCs w:val="28"/>
        </w:rPr>
        <w:t xml:space="preserve"> your</w:t>
      </w:r>
      <w:r>
        <w:rPr>
          <w:rFonts w:ascii="Times New Roman" w:hAnsi="Times New Roman"/>
          <w:sz w:val="28"/>
          <w:szCs w:val="28"/>
        </w:rPr>
        <w:t xml:space="preserve"> </w:t>
      </w:r>
      <w:r w:rsidR="00402515">
        <w:rPr>
          <w:rFonts w:ascii="Times New Roman" w:hAnsi="Times New Roman"/>
          <w:sz w:val="28"/>
          <w:szCs w:val="28"/>
        </w:rPr>
        <w:t>inte</w:t>
      </w:r>
      <w:r w:rsidRPr="00C41A56">
        <w:rPr>
          <w:rFonts w:ascii="Times New Roman" w:hAnsi="Times New Roman"/>
          <w:sz w:val="28"/>
          <w:szCs w:val="28"/>
        </w:rPr>
        <w:t>rest in the fields of science, technology, engineering, and</w:t>
      </w:r>
      <w:r>
        <w:rPr>
          <w:rFonts w:ascii="Times New Roman" w:hAnsi="Times New Roman"/>
          <w:sz w:val="28"/>
          <w:szCs w:val="28"/>
        </w:rPr>
        <w:t>/or</w:t>
      </w:r>
      <w:r w:rsidR="000671A6">
        <w:rPr>
          <w:rFonts w:ascii="Times New Roman" w:hAnsi="Times New Roman"/>
          <w:sz w:val="28"/>
          <w:szCs w:val="28"/>
        </w:rPr>
        <w:t xml:space="preserve"> math (STEM);</w:t>
      </w:r>
    </w:p>
    <w:p w:rsidR="000671A6" w:rsidRDefault="000671A6" w:rsidP="000671A6">
      <w:pPr>
        <w:numPr>
          <w:ilvl w:val="1"/>
          <w:numId w:val="2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your academic/career goals;</w:t>
      </w:r>
      <w:r w:rsidR="006578C0" w:rsidRPr="00C41A56">
        <w:rPr>
          <w:rFonts w:ascii="Times New Roman" w:hAnsi="Times New Roman"/>
          <w:sz w:val="28"/>
          <w:szCs w:val="28"/>
        </w:rPr>
        <w:t xml:space="preserve"> and </w:t>
      </w:r>
    </w:p>
    <w:p w:rsidR="000671A6" w:rsidRDefault="006578C0" w:rsidP="000671A6">
      <w:pPr>
        <w:numPr>
          <w:ilvl w:val="1"/>
          <w:numId w:val="2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41A56">
        <w:rPr>
          <w:rFonts w:ascii="Times New Roman" w:hAnsi="Times New Roman"/>
          <w:sz w:val="28"/>
          <w:szCs w:val="28"/>
        </w:rPr>
        <w:t>why you are applying to this program.</w:t>
      </w:r>
      <w:r w:rsidR="005878AC">
        <w:rPr>
          <w:rFonts w:ascii="Times New Roman" w:hAnsi="Times New Roman"/>
          <w:sz w:val="28"/>
          <w:szCs w:val="28"/>
        </w:rPr>
        <w:t xml:space="preserve"> </w:t>
      </w:r>
    </w:p>
    <w:p w:rsidR="00991A53" w:rsidRPr="00C41A56" w:rsidRDefault="00E25286" w:rsidP="000671A6">
      <w:pPr>
        <w:spacing w:after="12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This statement should be attached </w:t>
      </w:r>
      <w:r w:rsidR="005878AC">
        <w:rPr>
          <w:rFonts w:ascii="Times New Roman" w:hAnsi="Times New Roman"/>
          <w:sz w:val="28"/>
          <w:szCs w:val="28"/>
        </w:rPr>
        <w:t>as a Word</w:t>
      </w:r>
      <w:r w:rsidR="00BD2C1F">
        <w:rPr>
          <w:rFonts w:ascii="Times New Roman" w:hAnsi="Times New Roman"/>
          <w:sz w:val="28"/>
          <w:szCs w:val="28"/>
        </w:rPr>
        <w:t xml:space="preserve"> or pdf</w:t>
      </w:r>
      <w:r w:rsidR="005878AC">
        <w:rPr>
          <w:rFonts w:ascii="Times New Roman" w:hAnsi="Times New Roman"/>
          <w:sz w:val="28"/>
          <w:szCs w:val="28"/>
        </w:rPr>
        <w:t xml:space="preserve"> document to</w:t>
      </w:r>
      <w:r>
        <w:rPr>
          <w:rFonts w:ascii="Times New Roman" w:hAnsi="Times New Roman"/>
          <w:sz w:val="28"/>
          <w:szCs w:val="28"/>
        </w:rPr>
        <w:t xml:space="preserve"> an email sent to</w:t>
      </w:r>
      <w:r w:rsidR="005878AC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BD2C1F" w:rsidRPr="0005258B">
          <w:rPr>
            <w:rStyle w:val="Hyperlink"/>
            <w:rFonts w:ascii="Times New Roman" w:hAnsi="Times New Roman"/>
            <w:sz w:val="28"/>
            <w:szCs w:val="28"/>
          </w:rPr>
          <w:t>debbie.pfeiffer@vsdb.k12.va.us</w:t>
        </w:r>
      </w:hyperlink>
      <w:r w:rsidR="00BD2C1F">
        <w:rPr>
          <w:rFonts w:ascii="Times New Roman" w:hAnsi="Times New Roman"/>
          <w:sz w:val="28"/>
          <w:szCs w:val="28"/>
        </w:rPr>
        <w:t xml:space="preserve"> </w:t>
      </w:r>
      <w:r w:rsidR="002837BA">
        <w:rPr>
          <w:rFonts w:ascii="Times New Roman" w:hAnsi="Times New Roman"/>
          <w:sz w:val="28"/>
          <w:szCs w:val="28"/>
        </w:rPr>
        <w:t>.  Please use “</w:t>
      </w:r>
      <w:r w:rsidR="002837BA" w:rsidRPr="002837BA">
        <w:rPr>
          <w:rFonts w:ascii="Times New Roman" w:hAnsi="Times New Roman"/>
          <w:b/>
          <w:sz w:val="28"/>
          <w:szCs w:val="28"/>
        </w:rPr>
        <w:t>Space Center U documents</w:t>
      </w:r>
      <w:r w:rsidR="002837BA">
        <w:rPr>
          <w:rFonts w:ascii="Times New Roman" w:hAnsi="Times New Roman"/>
          <w:sz w:val="28"/>
          <w:szCs w:val="28"/>
        </w:rPr>
        <w:t>” as the subject for the email so that it will be given immediate attention.</w:t>
      </w:r>
    </w:p>
    <w:p w:rsidR="00E16B40" w:rsidRPr="00C41A56" w:rsidRDefault="002472DD" w:rsidP="007072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A56">
        <w:rPr>
          <w:rFonts w:ascii="Times New Roman" w:hAnsi="Times New Roman"/>
          <w:b/>
          <w:sz w:val="28"/>
          <w:szCs w:val="28"/>
        </w:rPr>
        <w:lastRenderedPageBreak/>
        <w:t>Applications online and required documents must be received by</w:t>
      </w:r>
      <w:r w:rsidR="006E5857" w:rsidRPr="00C41A56">
        <w:rPr>
          <w:rFonts w:ascii="Times New Roman" w:hAnsi="Times New Roman"/>
          <w:sz w:val="28"/>
          <w:szCs w:val="28"/>
        </w:rPr>
        <w:t xml:space="preserve"> </w:t>
      </w:r>
      <w:r w:rsidR="00707267" w:rsidRPr="00C41A56">
        <w:rPr>
          <w:rFonts w:ascii="Times New Roman" w:hAnsi="Times New Roman"/>
          <w:b/>
          <w:sz w:val="28"/>
          <w:szCs w:val="28"/>
          <w:u w:val="single"/>
        </w:rPr>
        <w:t>m</w:t>
      </w:r>
      <w:r w:rsidR="00603B07" w:rsidRPr="00C41A56">
        <w:rPr>
          <w:rFonts w:ascii="Times New Roman" w:hAnsi="Times New Roman"/>
          <w:b/>
          <w:sz w:val="28"/>
          <w:szCs w:val="28"/>
          <w:u w:val="single"/>
        </w:rPr>
        <w:t>idnight</w:t>
      </w:r>
      <w:r w:rsidR="00D14818" w:rsidRPr="00C41A5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90EE9" w:rsidRPr="00090EE9">
        <w:rPr>
          <w:rFonts w:ascii="Times New Roman" w:hAnsi="Times New Roman"/>
          <w:b/>
          <w:sz w:val="28"/>
          <w:szCs w:val="28"/>
          <w:u w:val="single"/>
        </w:rPr>
        <w:t>May 9</w:t>
      </w:r>
      <w:r w:rsidR="006E5857" w:rsidRPr="00090EE9">
        <w:rPr>
          <w:rFonts w:ascii="Times New Roman" w:hAnsi="Times New Roman"/>
          <w:b/>
          <w:sz w:val="28"/>
          <w:szCs w:val="28"/>
          <w:u w:val="single"/>
        </w:rPr>
        <w:t>, 2018</w:t>
      </w:r>
      <w:r w:rsidR="00603B07" w:rsidRPr="00C41A56">
        <w:rPr>
          <w:rFonts w:ascii="Times New Roman" w:hAnsi="Times New Roman"/>
          <w:sz w:val="28"/>
          <w:szCs w:val="28"/>
        </w:rPr>
        <w:t>.</w:t>
      </w:r>
      <w:r w:rsidR="00E16B40" w:rsidRPr="00C41A56">
        <w:rPr>
          <w:rFonts w:ascii="Times New Roman" w:hAnsi="Times New Roman"/>
          <w:sz w:val="28"/>
          <w:szCs w:val="28"/>
        </w:rPr>
        <w:t xml:space="preserve">  </w:t>
      </w:r>
    </w:p>
    <w:p w:rsidR="002F5895" w:rsidRPr="00C41A56" w:rsidRDefault="002F5895" w:rsidP="00707267">
      <w:pPr>
        <w:numPr>
          <w:ilvl w:val="0"/>
          <w:numId w:val="15"/>
        </w:num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090EE9">
        <w:rPr>
          <w:rFonts w:ascii="Times New Roman" w:hAnsi="Times New Roman"/>
          <w:bCs/>
          <w:sz w:val="28"/>
          <w:szCs w:val="28"/>
        </w:rPr>
        <w:t xml:space="preserve">After </w:t>
      </w:r>
      <w:r w:rsidR="00090EE9" w:rsidRPr="00090EE9">
        <w:rPr>
          <w:rFonts w:ascii="Times New Roman" w:hAnsi="Times New Roman"/>
          <w:bCs/>
          <w:sz w:val="28"/>
          <w:szCs w:val="28"/>
        </w:rPr>
        <w:t>May 11, 2018</w:t>
      </w:r>
      <w:r w:rsidRPr="00C41A56">
        <w:rPr>
          <w:rFonts w:ascii="Times New Roman" w:hAnsi="Times New Roman"/>
          <w:bCs/>
          <w:sz w:val="28"/>
          <w:szCs w:val="28"/>
        </w:rPr>
        <w:t>, complete</w:t>
      </w:r>
      <w:r w:rsidR="002472DD" w:rsidRPr="00C41A56">
        <w:rPr>
          <w:rFonts w:ascii="Times New Roman" w:hAnsi="Times New Roman"/>
          <w:bCs/>
          <w:sz w:val="28"/>
          <w:szCs w:val="28"/>
        </w:rPr>
        <w:t>d</w:t>
      </w:r>
      <w:r w:rsidRPr="00C41A56">
        <w:rPr>
          <w:rFonts w:ascii="Times New Roman" w:hAnsi="Times New Roman"/>
          <w:bCs/>
          <w:sz w:val="28"/>
          <w:szCs w:val="28"/>
        </w:rPr>
        <w:t xml:space="preserve"> applications will be reviewed</w:t>
      </w:r>
      <w:r w:rsidR="002472DD" w:rsidRPr="00C41A56">
        <w:rPr>
          <w:rFonts w:ascii="Times New Roman" w:hAnsi="Times New Roman"/>
          <w:bCs/>
          <w:sz w:val="28"/>
          <w:szCs w:val="28"/>
        </w:rPr>
        <w:t xml:space="preserve"> by a panel</w:t>
      </w:r>
      <w:r w:rsidR="00304FEC">
        <w:rPr>
          <w:rFonts w:ascii="Times New Roman" w:hAnsi="Times New Roman"/>
          <w:bCs/>
          <w:sz w:val="28"/>
          <w:szCs w:val="28"/>
        </w:rPr>
        <w:t xml:space="preserve">, and those </w:t>
      </w:r>
      <w:r w:rsidRPr="00C41A56">
        <w:rPr>
          <w:rFonts w:ascii="Times New Roman" w:hAnsi="Times New Roman"/>
          <w:bCs/>
          <w:sz w:val="28"/>
          <w:szCs w:val="28"/>
        </w:rPr>
        <w:t>applicants chosen for an</w:t>
      </w:r>
      <w:r w:rsidR="002472DD" w:rsidRPr="00C41A56">
        <w:rPr>
          <w:rFonts w:ascii="Times New Roman" w:hAnsi="Times New Roman"/>
          <w:bCs/>
          <w:sz w:val="28"/>
          <w:szCs w:val="28"/>
        </w:rPr>
        <w:t xml:space="preserve"> </w:t>
      </w:r>
      <w:r w:rsidR="002472DD" w:rsidRPr="002837BA">
        <w:rPr>
          <w:rFonts w:ascii="Times New Roman" w:hAnsi="Times New Roman"/>
          <w:b/>
          <w:bCs/>
          <w:sz w:val="28"/>
          <w:szCs w:val="28"/>
        </w:rPr>
        <w:t>online</w:t>
      </w:r>
      <w:r w:rsidRPr="002837BA">
        <w:rPr>
          <w:rFonts w:ascii="Times New Roman" w:hAnsi="Times New Roman"/>
          <w:b/>
          <w:bCs/>
          <w:sz w:val="28"/>
          <w:szCs w:val="28"/>
        </w:rPr>
        <w:t xml:space="preserve"> interview</w:t>
      </w:r>
      <w:r w:rsidRPr="00C41A56">
        <w:rPr>
          <w:rFonts w:ascii="Times New Roman" w:hAnsi="Times New Roman"/>
          <w:bCs/>
          <w:sz w:val="28"/>
          <w:szCs w:val="28"/>
        </w:rPr>
        <w:t xml:space="preserve"> will be notified along with their parents.  </w:t>
      </w:r>
      <w:r w:rsidR="002472DD" w:rsidRPr="00C41A56">
        <w:rPr>
          <w:rFonts w:ascii="Times New Roman" w:hAnsi="Times New Roman"/>
          <w:bCs/>
          <w:sz w:val="28"/>
          <w:szCs w:val="28"/>
        </w:rPr>
        <w:t>The final decision on the scholarship recipient and alternate(s)</w:t>
      </w:r>
      <w:r w:rsidR="00090EE9">
        <w:rPr>
          <w:rFonts w:ascii="Times New Roman" w:hAnsi="Times New Roman"/>
          <w:bCs/>
          <w:sz w:val="28"/>
          <w:szCs w:val="28"/>
        </w:rPr>
        <w:t xml:space="preserve"> will be not</w:t>
      </w:r>
      <w:r w:rsidR="00AA77A9">
        <w:rPr>
          <w:rFonts w:ascii="Times New Roman" w:hAnsi="Times New Roman"/>
          <w:bCs/>
          <w:sz w:val="28"/>
          <w:szCs w:val="28"/>
        </w:rPr>
        <w:t>ified on or before May 31, 2018, and infor</w:t>
      </w:r>
      <w:r w:rsidR="00304FEC">
        <w:rPr>
          <w:rFonts w:ascii="Times New Roman" w:hAnsi="Times New Roman"/>
          <w:bCs/>
          <w:sz w:val="28"/>
          <w:szCs w:val="28"/>
        </w:rPr>
        <w:t>mation will be shared with all</w:t>
      </w:r>
      <w:r w:rsidR="00AA77A9">
        <w:rPr>
          <w:rFonts w:ascii="Times New Roman" w:hAnsi="Times New Roman"/>
          <w:bCs/>
          <w:sz w:val="28"/>
          <w:szCs w:val="28"/>
        </w:rPr>
        <w:t xml:space="preserve"> who applied.</w:t>
      </w:r>
    </w:p>
    <w:p w:rsidR="00E16B40" w:rsidRPr="00C41A56" w:rsidRDefault="00090EE9" w:rsidP="00707267">
      <w:pPr>
        <w:numPr>
          <w:ilvl w:val="0"/>
          <w:numId w:val="15"/>
        </w:numPr>
        <w:spacing w:before="120"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Upon scholarship award</w:t>
      </w:r>
      <w:r w:rsidR="00E16B40" w:rsidRPr="00C41A56">
        <w:rPr>
          <w:rFonts w:ascii="Times New Roman" w:hAnsi="Times New Roman"/>
          <w:sz w:val="28"/>
          <w:szCs w:val="28"/>
        </w:rPr>
        <w:t xml:space="preserve">, additional forms </w:t>
      </w:r>
      <w:r w:rsidR="00CC047F" w:rsidRPr="00C41A56">
        <w:rPr>
          <w:rFonts w:ascii="Times New Roman" w:hAnsi="Times New Roman"/>
          <w:sz w:val="28"/>
          <w:szCs w:val="28"/>
        </w:rPr>
        <w:t>will be</w:t>
      </w:r>
      <w:r w:rsidR="00E16B40" w:rsidRPr="00C41A56">
        <w:rPr>
          <w:rFonts w:ascii="Times New Roman" w:hAnsi="Times New Roman"/>
          <w:sz w:val="28"/>
          <w:szCs w:val="28"/>
        </w:rPr>
        <w:t xml:space="preserve"> required. These f</w:t>
      </w:r>
      <w:r>
        <w:rPr>
          <w:rFonts w:ascii="Times New Roman" w:hAnsi="Times New Roman"/>
          <w:sz w:val="28"/>
          <w:szCs w:val="28"/>
        </w:rPr>
        <w:t>orms will come directly from VSGC or Space Center Houston</w:t>
      </w:r>
      <w:r w:rsidR="00E16B40" w:rsidRPr="00C41A56">
        <w:rPr>
          <w:rFonts w:ascii="Times New Roman" w:hAnsi="Times New Roman"/>
          <w:sz w:val="28"/>
          <w:szCs w:val="28"/>
        </w:rPr>
        <w:t xml:space="preserve"> and will need to be signed and returned so that the applicant can participate in </w:t>
      </w:r>
      <w:r w:rsidR="006E5857" w:rsidRPr="00C41A56">
        <w:rPr>
          <w:rFonts w:ascii="Times New Roman" w:hAnsi="Times New Roman"/>
          <w:sz w:val="28"/>
          <w:szCs w:val="28"/>
        </w:rPr>
        <w:t>the program</w:t>
      </w:r>
      <w:r w:rsidR="00E16B40" w:rsidRPr="00C41A56">
        <w:rPr>
          <w:rFonts w:ascii="Times New Roman" w:hAnsi="Times New Roman"/>
          <w:sz w:val="28"/>
          <w:szCs w:val="28"/>
        </w:rPr>
        <w:t>.</w:t>
      </w:r>
    </w:p>
    <w:p w:rsidR="00707267" w:rsidRPr="00C41A56" w:rsidRDefault="00707267" w:rsidP="007072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74F9" w:rsidRPr="00C41A56" w:rsidRDefault="00E21BE0" w:rsidP="00707267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C41A56">
        <w:rPr>
          <w:rFonts w:ascii="Times New Roman" w:hAnsi="Times New Roman"/>
          <w:b/>
          <w:sz w:val="28"/>
          <w:szCs w:val="28"/>
        </w:rPr>
        <w:t>For additional information</w:t>
      </w:r>
      <w:r w:rsidRPr="00C41A56">
        <w:rPr>
          <w:rFonts w:ascii="Times New Roman" w:hAnsi="Times New Roman"/>
          <w:sz w:val="28"/>
          <w:szCs w:val="28"/>
        </w:rPr>
        <w:t xml:space="preserve"> about </w:t>
      </w:r>
      <w:r w:rsidR="002472DD" w:rsidRPr="00C41A56">
        <w:rPr>
          <w:rFonts w:ascii="Times New Roman" w:hAnsi="Times New Roman"/>
          <w:sz w:val="28"/>
          <w:szCs w:val="28"/>
        </w:rPr>
        <w:t>the VSGC Scholarship Application, please contact:</w:t>
      </w:r>
    </w:p>
    <w:p w:rsidR="00F5774B" w:rsidRPr="00C41A56" w:rsidRDefault="002472DD" w:rsidP="005A18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A56">
        <w:rPr>
          <w:rFonts w:ascii="Times New Roman" w:hAnsi="Times New Roman"/>
          <w:sz w:val="28"/>
          <w:szCs w:val="28"/>
        </w:rPr>
        <w:t>Dr. Debbie Pfeiffer</w:t>
      </w:r>
    </w:p>
    <w:p w:rsidR="002472DD" w:rsidRPr="00C41A56" w:rsidRDefault="002472DD" w:rsidP="005A18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A56">
        <w:rPr>
          <w:rFonts w:ascii="Times New Roman" w:hAnsi="Times New Roman"/>
          <w:sz w:val="28"/>
          <w:szCs w:val="28"/>
        </w:rPr>
        <w:t>Director, VSDB Outreach Services</w:t>
      </w:r>
    </w:p>
    <w:p w:rsidR="002472DD" w:rsidRPr="00C41A56" w:rsidRDefault="002472DD" w:rsidP="005A18A0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6" w:history="1">
        <w:r w:rsidRPr="00C41A56">
          <w:rPr>
            <w:rStyle w:val="Hyperlink"/>
            <w:rFonts w:ascii="Times New Roman" w:hAnsi="Times New Roman"/>
            <w:sz w:val="28"/>
            <w:szCs w:val="28"/>
          </w:rPr>
          <w:t>debbie.pfeiffer@vsdb.k12.va.us</w:t>
        </w:r>
      </w:hyperlink>
    </w:p>
    <w:p w:rsidR="002472DD" w:rsidRDefault="00115C0B" w:rsidP="005A18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A56">
        <w:rPr>
          <w:rFonts w:ascii="Times New Roman" w:hAnsi="Times New Roman"/>
          <w:sz w:val="28"/>
          <w:szCs w:val="28"/>
        </w:rPr>
        <w:t>(540) 414-5249 (</w:t>
      </w:r>
      <w:r w:rsidR="002472DD" w:rsidRPr="00C41A56">
        <w:rPr>
          <w:rFonts w:ascii="Times New Roman" w:hAnsi="Times New Roman"/>
          <w:sz w:val="28"/>
          <w:szCs w:val="28"/>
        </w:rPr>
        <w:t>texts</w:t>
      </w:r>
      <w:r w:rsidR="00104EDD">
        <w:rPr>
          <w:rFonts w:ascii="Times New Roman" w:hAnsi="Times New Roman"/>
          <w:sz w:val="28"/>
          <w:szCs w:val="28"/>
        </w:rPr>
        <w:t xml:space="preserve"> will </w:t>
      </w:r>
      <w:r w:rsidRPr="00C41A56">
        <w:rPr>
          <w:rFonts w:ascii="Times New Roman" w:hAnsi="Times New Roman"/>
          <w:sz w:val="28"/>
          <w:szCs w:val="28"/>
        </w:rPr>
        <w:t>not be received</w:t>
      </w:r>
      <w:r w:rsidR="002472DD" w:rsidRPr="00C41A56">
        <w:rPr>
          <w:rFonts w:ascii="Times New Roman" w:hAnsi="Times New Roman"/>
          <w:sz w:val="28"/>
          <w:szCs w:val="28"/>
        </w:rPr>
        <w:t>)</w:t>
      </w:r>
    </w:p>
    <w:p w:rsidR="00E90236" w:rsidRDefault="00E90236" w:rsidP="005A18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236" w:rsidRPr="00C41A56" w:rsidRDefault="00E90236" w:rsidP="005A18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7"/>
        <w:gridCol w:w="3600"/>
        <w:gridCol w:w="3573"/>
      </w:tblGrid>
      <w:tr w:rsidR="005A59F4" w:rsidRPr="009109D4" w:rsidTr="009109D4">
        <w:tc>
          <w:tcPr>
            <w:tcW w:w="11016" w:type="dxa"/>
            <w:gridSpan w:val="3"/>
            <w:shd w:val="clear" w:color="auto" w:fill="auto"/>
          </w:tcPr>
          <w:p w:rsidR="00D6201A" w:rsidRDefault="00D6201A" w:rsidP="00D6201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5A59F4" w:rsidRDefault="005A59F4" w:rsidP="00D6201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D6201A">
              <w:rPr>
                <w:b/>
                <w:sz w:val="32"/>
                <w:szCs w:val="32"/>
              </w:rPr>
              <w:t xml:space="preserve">Use this as a checklist </w:t>
            </w:r>
            <w:r w:rsidR="00D6201A" w:rsidRPr="00D6201A">
              <w:rPr>
                <w:b/>
                <w:sz w:val="32"/>
                <w:szCs w:val="32"/>
              </w:rPr>
              <w:t>to note what you have submitted</w:t>
            </w:r>
          </w:p>
          <w:p w:rsidR="00D6201A" w:rsidRPr="00D6201A" w:rsidRDefault="00D6201A" w:rsidP="00D6201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77BDF" w:rsidRPr="009109D4" w:rsidTr="00B56DEA">
        <w:tc>
          <w:tcPr>
            <w:tcW w:w="3672" w:type="dxa"/>
            <w:shd w:val="clear" w:color="auto" w:fill="auto"/>
          </w:tcPr>
          <w:p w:rsidR="00E77BDF" w:rsidRPr="00884AD7" w:rsidRDefault="00E77BDF" w:rsidP="009109D4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884AD7">
              <w:rPr>
                <w:b/>
                <w:sz w:val="32"/>
                <w:szCs w:val="32"/>
              </w:rPr>
              <w:t>Application Pkg. item:</w:t>
            </w:r>
          </w:p>
          <w:p w:rsidR="00E77BDF" w:rsidRPr="00884AD7" w:rsidRDefault="00E77BDF" w:rsidP="009109D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7344" w:type="dxa"/>
            <w:gridSpan w:val="2"/>
            <w:shd w:val="clear" w:color="auto" w:fill="auto"/>
          </w:tcPr>
          <w:p w:rsidR="00E77BDF" w:rsidRPr="00884AD7" w:rsidRDefault="00E77BDF" w:rsidP="00E77BD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 Completed/</w:t>
            </w:r>
            <w:r w:rsidRPr="00884AD7">
              <w:rPr>
                <w:b/>
                <w:sz w:val="32"/>
                <w:szCs w:val="32"/>
              </w:rPr>
              <w:t>Submitted:</w:t>
            </w:r>
          </w:p>
        </w:tc>
      </w:tr>
      <w:tr w:rsidR="00E77BDF" w:rsidRPr="009109D4" w:rsidTr="00B56DEA">
        <w:tc>
          <w:tcPr>
            <w:tcW w:w="3672" w:type="dxa"/>
            <w:shd w:val="clear" w:color="auto" w:fill="auto"/>
          </w:tcPr>
          <w:p w:rsidR="00E77BDF" w:rsidRPr="00D6201A" w:rsidRDefault="00E77BDF" w:rsidP="009109D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</w:t>
            </w:r>
            <w:r w:rsidRPr="00D6201A">
              <w:rPr>
                <w:sz w:val="28"/>
                <w:szCs w:val="28"/>
              </w:rPr>
              <w:t>ent/Parent online application</w:t>
            </w:r>
          </w:p>
        </w:tc>
        <w:tc>
          <w:tcPr>
            <w:tcW w:w="7344" w:type="dxa"/>
            <w:gridSpan w:val="2"/>
            <w:shd w:val="clear" w:color="auto" w:fill="auto"/>
          </w:tcPr>
          <w:p w:rsidR="00E77BDF" w:rsidRPr="009109D4" w:rsidRDefault="00E77BDF" w:rsidP="009109D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77BDF" w:rsidRPr="009109D4" w:rsidTr="00B56DEA">
        <w:tc>
          <w:tcPr>
            <w:tcW w:w="3672" w:type="dxa"/>
            <w:shd w:val="clear" w:color="auto" w:fill="auto"/>
          </w:tcPr>
          <w:p w:rsidR="00E77BDF" w:rsidRDefault="00E77BDF" w:rsidP="009109D4">
            <w:pPr>
              <w:spacing w:after="0" w:line="240" w:lineRule="auto"/>
              <w:rPr>
                <w:sz w:val="28"/>
                <w:szCs w:val="28"/>
              </w:rPr>
            </w:pPr>
            <w:r w:rsidRPr="00D6201A">
              <w:rPr>
                <w:sz w:val="28"/>
                <w:szCs w:val="28"/>
              </w:rPr>
              <w:t>Student</w:t>
            </w:r>
            <w:r>
              <w:rPr>
                <w:sz w:val="28"/>
                <w:szCs w:val="28"/>
              </w:rPr>
              <w:t xml:space="preserve">’s </w:t>
            </w:r>
            <w:r w:rsidRPr="00D6201A">
              <w:rPr>
                <w:sz w:val="28"/>
                <w:szCs w:val="28"/>
              </w:rPr>
              <w:t xml:space="preserve"> Personal Statement</w:t>
            </w:r>
          </w:p>
          <w:p w:rsidR="00E77BDF" w:rsidRPr="00D6201A" w:rsidRDefault="00E77BDF" w:rsidP="009109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44" w:type="dxa"/>
            <w:gridSpan w:val="2"/>
            <w:shd w:val="clear" w:color="auto" w:fill="auto"/>
          </w:tcPr>
          <w:p w:rsidR="00E77BDF" w:rsidRPr="009109D4" w:rsidRDefault="00E77BDF" w:rsidP="009109D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77BDF" w:rsidRPr="009109D4" w:rsidTr="00B56DEA">
        <w:tc>
          <w:tcPr>
            <w:tcW w:w="3672" w:type="dxa"/>
            <w:shd w:val="clear" w:color="auto" w:fill="auto"/>
          </w:tcPr>
          <w:p w:rsidR="00E77BDF" w:rsidRDefault="00E77BDF" w:rsidP="009109D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most recent report cards</w:t>
            </w:r>
          </w:p>
          <w:p w:rsidR="00E77BDF" w:rsidRPr="00D6201A" w:rsidRDefault="00E77BDF" w:rsidP="009109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44" w:type="dxa"/>
            <w:gridSpan w:val="2"/>
            <w:shd w:val="clear" w:color="auto" w:fill="auto"/>
          </w:tcPr>
          <w:p w:rsidR="00E77BDF" w:rsidRPr="009109D4" w:rsidRDefault="00E77BDF" w:rsidP="009109D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77BDF" w:rsidRPr="009109D4" w:rsidTr="00B56DEA">
        <w:tc>
          <w:tcPr>
            <w:tcW w:w="3672" w:type="dxa"/>
            <w:shd w:val="clear" w:color="auto" w:fill="auto"/>
          </w:tcPr>
          <w:p w:rsidR="00E77BDF" w:rsidRPr="00D6201A" w:rsidRDefault="00E77BDF" w:rsidP="002837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Recommendations from </w:t>
            </w:r>
            <w:r w:rsidRPr="00D6201A">
              <w:rPr>
                <w:sz w:val="28"/>
                <w:szCs w:val="28"/>
              </w:rPr>
              <w:t>2 teachers</w:t>
            </w:r>
            <w:r>
              <w:rPr>
                <w:sz w:val="28"/>
                <w:szCs w:val="28"/>
              </w:rPr>
              <w:t xml:space="preserve"> (check with teachers on when they submitted) </w:t>
            </w:r>
          </w:p>
        </w:tc>
        <w:tc>
          <w:tcPr>
            <w:tcW w:w="3672" w:type="dxa"/>
            <w:shd w:val="clear" w:color="auto" w:fill="auto"/>
          </w:tcPr>
          <w:p w:rsidR="00E77BDF" w:rsidRPr="009109D4" w:rsidRDefault="00E77BDF" w:rsidP="009109D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672" w:type="dxa"/>
            <w:shd w:val="clear" w:color="auto" w:fill="auto"/>
          </w:tcPr>
          <w:p w:rsidR="00E77BDF" w:rsidRPr="009109D4" w:rsidRDefault="00E77BDF" w:rsidP="009109D4">
            <w:pPr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r>
              <w:rPr>
                <w:sz w:val="32"/>
                <w:szCs w:val="32"/>
              </w:rPr>
              <w:t>2</w:t>
            </w:r>
            <w:bookmarkEnd w:id="0"/>
          </w:p>
        </w:tc>
      </w:tr>
    </w:tbl>
    <w:p w:rsidR="002472DD" w:rsidRPr="0080542F" w:rsidRDefault="002472DD" w:rsidP="00D97713">
      <w:pPr>
        <w:spacing w:after="0" w:line="240" w:lineRule="auto"/>
        <w:rPr>
          <w:sz w:val="32"/>
          <w:szCs w:val="32"/>
        </w:rPr>
      </w:pPr>
    </w:p>
    <w:sectPr w:rsidR="002472DD" w:rsidRPr="0080542F" w:rsidSect="00DB390C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052" w:rsidRDefault="00EB3052" w:rsidP="00FF7310">
      <w:pPr>
        <w:spacing w:after="0" w:line="240" w:lineRule="auto"/>
      </w:pPr>
      <w:r>
        <w:separator/>
      </w:r>
    </w:p>
  </w:endnote>
  <w:endnote w:type="continuationSeparator" w:id="0">
    <w:p w:rsidR="00EB3052" w:rsidRDefault="00EB3052" w:rsidP="00FF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052" w:rsidRDefault="00EB3052" w:rsidP="00FF7310">
      <w:pPr>
        <w:spacing w:after="0" w:line="240" w:lineRule="auto"/>
      </w:pPr>
      <w:r>
        <w:separator/>
      </w:r>
    </w:p>
  </w:footnote>
  <w:footnote w:type="continuationSeparator" w:id="0">
    <w:p w:rsidR="00EB3052" w:rsidRDefault="00EB3052" w:rsidP="00FF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9F0" w:rsidRDefault="00F209F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42D0">
      <w:rPr>
        <w:noProof/>
      </w:rPr>
      <w:t>3</w:t>
    </w:r>
    <w:r>
      <w:rPr>
        <w:noProof/>
      </w:rPr>
      <w:fldChar w:fldCharType="end"/>
    </w:r>
  </w:p>
  <w:p w:rsidR="00F209F0" w:rsidRDefault="00F209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B0A"/>
    <w:multiLevelType w:val="multilevel"/>
    <w:tmpl w:val="E75E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A49D3"/>
    <w:multiLevelType w:val="hybridMultilevel"/>
    <w:tmpl w:val="61C42268"/>
    <w:lvl w:ilvl="0" w:tplc="51B87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CB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E9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AF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C9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9CF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8F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45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8D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6B1575"/>
    <w:multiLevelType w:val="multilevel"/>
    <w:tmpl w:val="E140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4F326D"/>
    <w:multiLevelType w:val="multilevel"/>
    <w:tmpl w:val="76F654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E8B0489"/>
    <w:multiLevelType w:val="multilevel"/>
    <w:tmpl w:val="4F36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38639A"/>
    <w:multiLevelType w:val="hybridMultilevel"/>
    <w:tmpl w:val="E1FE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431CD"/>
    <w:multiLevelType w:val="multilevel"/>
    <w:tmpl w:val="A092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8B6F03"/>
    <w:multiLevelType w:val="hybridMultilevel"/>
    <w:tmpl w:val="50FC5B22"/>
    <w:lvl w:ilvl="0" w:tplc="96F6C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A04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6C7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32C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34A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24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183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8C1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405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1124BA6"/>
    <w:multiLevelType w:val="hybridMultilevel"/>
    <w:tmpl w:val="D2468278"/>
    <w:lvl w:ilvl="0" w:tplc="A37EC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469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926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E6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629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61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0C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29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CE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24D734A"/>
    <w:multiLevelType w:val="hybridMultilevel"/>
    <w:tmpl w:val="AB880994"/>
    <w:lvl w:ilvl="0" w:tplc="B0401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82F6F"/>
    <w:multiLevelType w:val="hybridMultilevel"/>
    <w:tmpl w:val="C464A1FA"/>
    <w:lvl w:ilvl="0" w:tplc="65F60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43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6B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D49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3A0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2E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F2A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E0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C0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4B1BD7"/>
    <w:multiLevelType w:val="hybridMultilevel"/>
    <w:tmpl w:val="800816B8"/>
    <w:lvl w:ilvl="0" w:tplc="DFFA0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B02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44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21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2C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FE9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EF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A0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24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E8248B0"/>
    <w:multiLevelType w:val="hybridMultilevel"/>
    <w:tmpl w:val="7996CAE2"/>
    <w:lvl w:ilvl="0" w:tplc="B7527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468F8">
      <w:start w:val="10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C7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A0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1CE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A5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8C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6E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A2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3456D42"/>
    <w:multiLevelType w:val="hybridMultilevel"/>
    <w:tmpl w:val="9B825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12A86"/>
    <w:multiLevelType w:val="hybridMultilevel"/>
    <w:tmpl w:val="3F2AC0B6"/>
    <w:lvl w:ilvl="0" w:tplc="96886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EEC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266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CD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C4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2B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C2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F00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C7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1454C93"/>
    <w:multiLevelType w:val="hybridMultilevel"/>
    <w:tmpl w:val="E5661278"/>
    <w:lvl w:ilvl="0" w:tplc="E8DE1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5848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48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AA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25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49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0D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81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E9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5D039E8"/>
    <w:multiLevelType w:val="hybridMultilevel"/>
    <w:tmpl w:val="7292A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5848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48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AA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25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49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0D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81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E9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E0B7884"/>
    <w:multiLevelType w:val="hybridMultilevel"/>
    <w:tmpl w:val="59C2CF7A"/>
    <w:lvl w:ilvl="0" w:tplc="2BC47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C0B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65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AB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7C6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88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E8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4E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EC4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0635570"/>
    <w:multiLevelType w:val="hybridMultilevel"/>
    <w:tmpl w:val="C8E8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B21F2"/>
    <w:multiLevelType w:val="hybridMultilevel"/>
    <w:tmpl w:val="CF78C772"/>
    <w:lvl w:ilvl="0" w:tplc="07188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2A4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8B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7EE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EA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BCF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BE0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A0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B4C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6754988"/>
    <w:multiLevelType w:val="hybridMultilevel"/>
    <w:tmpl w:val="76CC0B36"/>
    <w:lvl w:ilvl="0" w:tplc="7EC03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70A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8AB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07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1A8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580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EC6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C1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A9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6C370AA"/>
    <w:multiLevelType w:val="hybridMultilevel"/>
    <w:tmpl w:val="F8D6DBD8"/>
    <w:lvl w:ilvl="0" w:tplc="87A2B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65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C0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DCB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65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CD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43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CC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E6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C6E57C6"/>
    <w:multiLevelType w:val="hybridMultilevel"/>
    <w:tmpl w:val="A13A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7"/>
  </w:num>
  <w:num w:numId="4">
    <w:abstractNumId w:val="11"/>
  </w:num>
  <w:num w:numId="5">
    <w:abstractNumId w:val="19"/>
  </w:num>
  <w:num w:numId="6">
    <w:abstractNumId w:val="21"/>
  </w:num>
  <w:num w:numId="7">
    <w:abstractNumId w:val="17"/>
  </w:num>
  <w:num w:numId="8">
    <w:abstractNumId w:val="10"/>
  </w:num>
  <w:num w:numId="9">
    <w:abstractNumId w:val="14"/>
  </w:num>
  <w:num w:numId="10">
    <w:abstractNumId w:val="12"/>
  </w:num>
  <w:num w:numId="11">
    <w:abstractNumId w:val="15"/>
  </w:num>
  <w:num w:numId="12">
    <w:abstractNumId w:val="8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</w:num>
  <w:num w:numId="17">
    <w:abstractNumId w:val="9"/>
  </w:num>
  <w:num w:numId="18">
    <w:abstractNumId w:val="18"/>
  </w:num>
  <w:num w:numId="19">
    <w:abstractNumId w:val="6"/>
  </w:num>
  <w:num w:numId="20">
    <w:abstractNumId w:val="0"/>
  </w:num>
  <w:num w:numId="21">
    <w:abstractNumId w:val="5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E0"/>
    <w:rsid w:val="000030A7"/>
    <w:rsid w:val="00037047"/>
    <w:rsid w:val="0004608A"/>
    <w:rsid w:val="00047514"/>
    <w:rsid w:val="000671A6"/>
    <w:rsid w:val="00072ECF"/>
    <w:rsid w:val="00080B19"/>
    <w:rsid w:val="00090EE9"/>
    <w:rsid w:val="000C53DB"/>
    <w:rsid w:val="000E3374"/>
    <w:rsid w:val="000E5E10"/>
    <w:rsid w:val="00104EDD"/>
    <w:rsid w:val="00115C0B"/>
    <w:rsid w:val="00117C2B"/>
    <w:rsid w:val="001269A2"/>
    <w:rsid w:val="00126E4E"/>
    <w:rsid w:val="00131295"/>
    <w:rsid w:val="00131A9C"/>
    <w:rsid w:val="00133E0D"/>
    <w:rsid w:val="0016299E"/>
    <w:rsid w:val="00172AE1"/>
    <w:rsid w:val="001A44B7"/>
    <w:rsid w:val="001A4C29"/>
    <w:rsid w:val="001B0ADF"/>
    <w:rsid w:val="001B1AA4"/>
    <w:rsid w:val="001B3633"/>
    <w:rsid w:val="001B3D96"/>
    <w:rsid w:val="001B5CE7"/>
    <w:rsid w:val="001C796A"/>
    <w:rsid w:val="001D28B9"/>
    <w:rsid w:val="001D5116"/>
    <w:rsid w:val="001F04F6"/>
    <w:rsid w:val="001F6A5D"/>
    <w:rsid w:val="002046B6"/>
    <w:rsid w:val="002426D3"/>
    <w:rsid w:val="002472DD"/>
    <w:rsid w:val="002801F7"/>
    <w:rsid w:val="002818BC"/>
    <w:rsid w:val="002837BA"/>
    <w:rsid w:val="002A223A"/>
    <w:rsid w:val="002A7A42"/>
    <w:rsid w:val="002C48F4"/>
    <w:rsid w:val="002C511B"/>
    <w:rsid w:val="002F5895"/>
    <w:rsid w:val="002F7DE8"/>
    <w:rsid w:val="00302DAB"/>
    <w:rsid w:val="00304FEC"/>
    <w:rsid w:val="00313D74"/>
    <w:rsid w:val="00315F0B"/>
    <w:rsid w:val="0032669A"/>
    <w:rsid w:val="00332B64"/>
    <w:rsid w:val="00334304"/>
    <w:rsid w:val="0034143F"/>
    <w:rsid w:val="00351C4D"/>
    <w:rsid w:val="0035498D"/>
    <w:rsid w:val="0036244D"/>
    <w:rsid w:val="003916D3"/>
    <w:rsid w:val="003B2FCF"/>
    <w:rsid w:val="003B56EF"/>
    <w:rsid w:val="003C2ABA"/>
    <w:rsid w:val="003D31DF"/>
    <w:rsid w:val="003E6B04"/>
    <w:rsid w:val="003E6B7E"/>
    <w:rsid w:val="003F730A"/>
    <w:rsid w:val="00402515"/>
    <w:rsid w:val="00406094"/>
    <w:rsid w:val="00412F34"/>
    <w:rsid w:val="0042524A"/>
    <w:rsid w:val="004470CA"/>
    <w:rsid w:val="004C4F10"/>
    <w:rsid w:val="004C5A8C"/>
    <w:rsid w:val="004E0CD7"/>
    <w:rsid w:val="004E31A7"/>
    <w:rsid w:val="00514A6E"/>
    <w:rsid w:val="00545E50"/>
    <w:rsid w:val="00550396"/>
    <w:rsid w:val="005606C0"/>
    <w:rsid w:val="0056439B"/>
    <w:rsid w:val="005878AC"/>
    <w:rsid w:val="00591C2F"/>
    <w:rsid w:val="0059376E"/>
    <w:rsid w:val="005A18A0"/>
    <w:rsid w:val="005A59F4"/>
    <w:rsid w:val="005A7A3B"/>
    <w:rsid w:val="005E23BA"/>
    <w:rsid w:val="00603B07"/>
    <w:rsid w:val="006102CC"/>
    <w:rsid w:val="00612B44"/>
    <w:rsid w:val="00615A11"/>
    <w:rsid w:val="00631B54"/>
    <w:rsid w:val="006429CE"/>
    <w:rsid w:val="00651311"/>
    <w:rsid w:val="00653B23"/>
    <w:rsid w:val="006578C0"/>
    <w:rsid w:val="00662EE9"/>
    <w:rsid w:val="00664CAD"/>
    <w:rsid w:val="00676090"/>
    <w:rsid w:val="00676AE6"/>
    <w:rsid w:val="00697BEE"/>
    <w:rsid w:val="006A3240"/>
    <w:rsid w:val="006B567F"/>
    <w:rsid w:val="006E5857"/>
    <w:rsid w:val="00707267"/>
    <w:rsid w:val="00707C3D"/>
    <w:rsid w:val="00712D0B"/>
    <w:rsid w:val="00724C7B"/>
    <w:rsid w:val="00725FF0"/>
    <w:rsid w:val="00762D85"/>
    <w:rsid w:val="00773025"/>
    <w:rsid w:val="007855B7"/>
    <w:rsid w:val="007A1451"/>
    <w:rsid w:val="007C4006"/>
    <w:rsid w:val="007D1F4D"/>
    <w:rsid w:val="007E1055"/>
    <w:rsid w:val="007E3652"/>
    <w:rsid w:val="007E5383"/>
    <w:rsid w:val="007F1ACF"/>
    <w:rsid w:val="007F28B5"/>
    <w:rsid w:val="007F53FD"/>
    <w:rsid w:val="0080542F"/>
    <w:rsid w:val="00825AB3"/>
    <w:rsid w:val="008352A3"/>
    <w:rsid w:val="008438DC"/>
    <w:rsid w:val="00844573"/>
    <w:rsid w:val="008466A9"/>
    <w:rsid w:val="00847C55"/>
    <w:rsid w:val="00851E3A"/>
    <w:rsid w:val="00884AD7"/>
    <w:rsid w:val="008A0F73"/>
    <w:rsid w:val="008A2E02"/>
    <w:rsid w:val="008A7665"/>
    <w:rsid w:val="008B412A"/>
    <w:rsid w:val="008C629D"/>
    <w:rsid w:val="008E6537"/>
    <w:rsid w:val="0090273A"/>
    <w:rsid w:val="009109D4"/>
    <w:rsid w:val="00912AE9"/>
    <w:rsid w:val="009156DA"/>
    <w:rsid w:val="00935550"/>
    <w:rsid w:val="00950EDB"/>
    <w:rsid w:val="00960D56"/>
    <w:rsid w:val="009664A7"/>
    <w:rsid w:val="009858C8"/>
    <w:rsid w:val="00985AC5"/>
    <w:rsid w:val="00986841"/>
    <w:rsid w:val="00991A53"/>
    <w:rsid w:val="009A1005"/>
    <w:rsid w:val="009A5B5F"/>
    <w:rsid w:val="009D5DE7"/>
    <w:rsid w:val="009E11E1"/>
    <w:rsid w:val="009E40FF"/>
    <w:rsid w:val="009F47CD"/>
    <w:rsid w:val="00A0144E"/>
    <w:rsid w:val="00A0344C"/>
    <w:rsid w:val="00A104E6"/>
    <w:rsid w:val="00A14A30"/>
    <w:rsid w:val="00A170BD"/>
    <w:rsid w:val="00A200A3"/>
    <w:rsid w:val="00A35708"/>
    <w:rsid w:val="00A70397"/>
    <w:rsid w:val="00A849C5"/>
    <w:rsid w:val="00A96725"/>
    <w:rsid w:val="00AA77A9"/>
    <w:rsid w:val="00AC3C68"/>
    <w:rsid w:val="00AC44CB"/>
    <w:rsid w:val="00AC6683"/>
    <w:rsid w:val="00AD4B3D"/>
    <w:rsid w:val="00AE0B95"/>
    <w:rsid w:val="00AE0CFF"/>
    <w:rsid w:val="00AF3976"/>
    <w:rsid w:val="00AF5DF4"/>
    <w:rsid w:val="00B06B6C"/>
    <w:rsid w:val="00B22D32"/>
    <w:rsid w:val="00B232E3"/>
    <w:rsid w:val="00B4070F"/>
    <w:rsid w:val="00B56DEA"/>
    <w:rsid w:val="00B65820"/>
    <w:rsid w:val="00B80868"/>
    <w:rsid w:val="00B83EEF"/>
    <w:rsid w:val="00BA2410"/>
    <w:rsid w:val="00BB1027"/>
    <w:rsid w:val="00BC1F14"/>
    <w:rsid w:val="00BC50A3"/>
    <w:rsid w:val="00BD2C1F"/>
    <w:rsid w:val="00BE2492"/>
    <w:rsid w:val="00BF30C3"/>
    <w:rsid w:val="00BF5192"/>
    <w:rsid w:val="00C1319A"/>
    <w:rsid w:val="00C33563"/>
    <w:rsid w:val="00C41A56"/>
    <w:rsid w:val="00CA205A"/>
    <w:rsid w:val="00CA6F53"/>
    <w:rsid w:val="00CA7230"/>
    <w:rsid w:val="00CC047F"/>
    <w:rsid w:val="00CD6BDA"/>
    <w:rsid w:val="00CE4BD2"/>
    <w:rsid w:val="00D1091A"/>
    <w:rsid w:val="00D1470D"/>
    <w:rsid w:val="00D14818"/>
    <w:rsid w:val="00D15C5A"/>
    <w:rsid w:val="00D17897"/>
    <w:rsid w:val="00D43ECB"/>
    <w:rsid w:val="00D44C05"/>
    <w:rsid w:val="00D50B12"/>
    <w:rsid w:val="00D54CDD"/>
    <w:rsid w:val="00D602B1"/>
    <w:rsid w:val="00D6201A"/>
    <w:rsid w:val="00D9574D"/>
    <w:rsid w:val="00D97713"/>
    <w:rsid w:val="00DB2EB3"/>
    <w:rsid w:val="00DB390C"/>
    <w:rsid w:val="00DC6DF9"/>
    <w:rsid w:val="00DF3B84"/>
    <w:rsid w:val="00E074F9"/>
    <w:rsid w:val="00E16B40"/>
    <w:rsid w:val="00E21BE0"/>
    <w:rsid w:val="00E25286"/>
    <w:rsid w:val="00E31517"/>
    <w:rsid w:val="00E52229"/>
    <w:rsid w:val="00E54D02"/>
    <w:rsid w:val="00E55054"/>
    <w:rsid w:val="00E7482C"/>
    <w:rsid w:val="00E77BDF"/>
    <w:rsid w:val="00E87D74"/>
    <w:rsid w:val="00E90236"/>
    <w:rsid w:val="00E9171A"/>
    <w:rsid w:val="00E9558A"/>
    <w:rsid w:val="00EB1302"/>
    <w:rsid w:val="00EB3052"/>
    <w:rsid w:val="00EC4807"/>
    <w:rsid w:val="00F16B45"/>
    <w:rsid w:val="00F209F0"/>
    <w:rsid w:val="00F25657"/>
    <w:rsid w:val="00F306E3"/>
    <w:rsid w:val="00F5774B"/>
    <w:rsid w:val="00F642D0"/>
    <w:rsid w:val="00F834EE"/>
    <w:rsid w:val="00FE0E68"/>
    <w:rsid w:val="00FF0732"/>
    <w:rsid w:val="00FF6F48"/>
    <w:rsid w:val="00FF7310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EA3D1-EE29-42E9-A725-8CE7224B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8B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C3C6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BE0"/>
    <w:pPr>
      <w:ind w:left="720"/>
      <w:contextualSpacing/>
    </w:pPr>
  </w:style>
  <w:style w:type="character" w:styleId="Hyperlink">
    <w:name w:val="Hyperlink"/>
    <w:uiPriority w:val="99"/>
    <w:unhideWhenUsed/>
    <w:rsid w:val="00E21B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73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F73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73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7310"/>
    <w:rPr>
      <w:sz w:val="22"/>
      <w:szCs w:val="22"/>
    </w:rPr>
  </w:style>
  <w:style w:type="character" w:customStyle="1" w:styleId="m3306470525156925120gmail-aqj">
    <w:name w:val="m_3306470525156925120gmail-aqj"/>
    <w:rsid w:val="008352A3"/>
  </w:style>
  <w:style w:type="character" w:customStyle="1" w:styleId="Heading1Char">
    <w:name w:val="Heading 1 Char"/>
    <w:link w:val="Heading1"/>
    <w:rsid w:val="00AC3C68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7D1F4D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8B412A"/>
    <w:rPr>
      <w:color w:val="800080"/>
      <w:u w:val="single"/>
    </w:rPr>
  </w:style>
  <w:style w:type="table" w:styleId="TableGrid">
    <w:name w:val="Table Grid"/>
    <w:basedOn w:val="TableNormal"/>
    <w:uiPriority w:val="59"/>
    <w:rsid w:val="00E55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46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046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1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0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08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0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8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6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2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08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9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2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5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3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2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1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4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8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14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861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73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69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239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2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8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77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2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859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3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8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2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1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cecenter.org/space-center-u/visual-impairment-program/" TargetMode="External"/><Relationship Id="rId13" Type="http://schemas.openxmlformats.org/officeDocument/2006/relationships/hyperlink" Target="https://goo.gl/forms/aSsOewxV7LqhIxHt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acecenter.org/space-center-u/visual-impairment-program/" TargetMode="External"/><Relationship Id="rId12" Type="http://schemas.openxmlformats.org/officeDocument/2006/relationships/hyperlink" Target="https://goo.gl/forms/aSsOewxV7LqhIxHt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debbie.pfeiffer@vsdb.k12.va.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bbie.pfeiffer@vsdb.k12.va.u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ebbie.pfeiffer@vsdb.k12.va.us" TargetMode="External"/><Relationship Id="rId10" Type="http://schemas.openxmlformats.org/officeDocument/2006/relationships/hyperlink" Target="https://goo.gl/forms/2cKLoVzqXHGfTVHD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oo.gl/forms/2cKLoVzqXHGfTVHD2" TargetMode="External"/><Relationship Id="rId14" Type="http://schemas.openxmlformats.org/officeDocument/2006/relationships/hyperlink" Target="mailto:debbie.pfeiffer@vsdb.k12.v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8146</CharactersWithSpaces>
  <SharedDoc>false</SharedDoc>
  <HLinks>
    <vt:vector size="42" baseType="variant">
      <vt:variant>
        <vt:i4>983150</vt:i4>
      </vt:variant>
      <vt:variant>
        <vt:i4>18</vt:i4>
      </vt:variant>
      <vt:variant>
        <vt:i4>0</vt:i4>
      </vt:variant>
      <vt:variant>
        <vt:i4>5</vt:i4>
      </vt:variant>
      <vt:variant>
        <vt:lpwstr>mailto:debbie.pfeiffer@vsdb.k12.va.us</vt:lpwstr>
      </vt:variant>
      <vt:variant>
        <vt:lpwstr/>
      </vt:variant>
      <vt:variant>
        <vt:i4>983150</vt:i4>
      </vt:variant>
      <vt:variant>
        <vt:i4>15</vt:i4>
      </vt:variant>
      <vt:variant>
        <vt:i4>0</vt:i4>
      </vt:variant>
      <vt:variant>
        <vt:i4>5</vt:i4>
      </vt:variant>
      <vt:variant>
        <vt:lpwstr>mailto:debbie.pfeiffer@vsdb.k12.va.us</vt:lpwstr>
      </vt:variant>
      <vt:variant>
        <vt:lpwstr/>
      </vt:variant>
      <vt:variant>
        <vt:i4>983150</vt:i4>
      </vt:variant>
      <vt:variant>
        <vt:i4>12</vt:i4>
      </vt:variant>
      <vt:variant>
        <vt:i4>0</vt:i4>
      </vt:variant>
      <vt:variant>
        <vt:i4>5</vt:i4>
      </vt:variant>
      <vt:variant>
        <vt:lpwstr>mailto:debbie.pfeiffer@vsdb.k12.va.us</vt:lpwstr>
      </vt:variant>
      <vt:variant>
        <vt:lpwstr/>
      </vt:variant>
      <vt:variant>
        <vt:i4>2162744</vt:i4>
      </vt:variant>
      <vt:variant>
        <vt:i4>9</vt:i4>
      </vt:variant>
      <vt:variant>
        <vt:i4>0</vt:i4>
      </vt:variant>
      <vt:variant>
        <vt:i4>5</vt:i4>
      </vt:variant>
      <vt:variant>
        <vt:lpwstr>https://goo.gl/forms/aSsOewxV7LqhIxHt2</vt:lpwstr>
      </vt:variant>
      <vt:variant>
        <vt:lpwstr/>
      </vt:variant>
      <vt:variant>
        <vt:i4>983150</vt:i4>
      </vt:variant>
      <vt:variant>
        <vt:i4>6</vt:i4>
      </vt:variant>
      <vt:variant>
        <vt:i4>0</vt:i4>
      </vt:variant>
      <vt:variant>
        <vt:i4>5</vt:i4>
      </vt:variant>
      <vt:variant>
        <vt:lpwstr>mailto:debbie.pfeiffer@vsdb.k12.va.us</vt:lpwstr>
      </vt:variant>
      <vt:variant>
        <vt:lpwstr/>
      </vt:variant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https://goo.gl/forms/2cKLoVzqXHGfTVHD2</vt:lpwstr>
      </vt:variant>
      <vt:variant>
        <vt:lpwstr/>
      </vt:variant>
      <vt:variant>
        <vt:i4>1507355</vt:i4>
      </vt:variant>
      <vt:variant>
        <vt:i4>0</vt:i4>
      </vt:variant>
      <vt:variant>
        <vt:i4>0</vt:i4>
      </vt:variant>
      <vt:variant>
        <vt:i4>5</vt:i4>
      </vt:variant>
      <vt:variant>
        <vt:lpwstr>https://spacecenter.org/space-center-u/visual-impairment-program/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Ashman</dc:creator>
  <cp:keywords/>
  <cp:lastModifiedBy>Clare M  Talbert</cp:lastModifiedBy>
  <cp:revision>2</cp:revision>
  <cp:lastPrinted>2017-06-30T14:12:00Z</cp:lastPrinted>
  <dcterms:created xsi:type="dcterms:W3CDTF">2018-04-11T15:22:00Z</dcterms:created>
  <dcterms:modified xsi:type="dcterms:W3CDTF">2018-04-11T15:22:00Z</dcterms:modified>
</cp:coreProperties>
</file>